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bookmarkStart w:name="_MON_1064556867" w:id="0"/>
    <w:bookmarkEnd w:id="0"/>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185"/>
      </w:tblGrid>
      <w:tr w:rsidR="501E3F4B" w:rsidTr="247E64CA" w14:paraId="465CF803">
        <w:trPr>
          <w:trHeight w:val="3390"/>
        </w:trPr>
        <w:tc>
          <w:tcPr>
            <w:tcW w:w="10185" w:type="dxa"/>
            <w:tcBorders>
              <w:top w:val="nil"/>
              <w:left w:val="nil"/>
              <w:bottom w:val="nil"/>
              <w:right w:val="nil"/>
            </w:tcBorders>
            <w:tcMar>
              <w:left w:w="105" w:type="dxa"/>
              <w:right w:w="105" w:type="dxa"/>
            </w:tcMar>
            <w:vAlign w:val="center"/>
          </w:tcPr>
          <w:p w:rsidR="21004BC6" w:rsidP="501E3F4B" w:rsidRDefault="21004BC6" w14:paraId="1549814B" w14:textId="4AE96AAF">
            <w:pPr>
              <w:spacing w:before="120" w:after="120" w:line="240" w:lineRule="atLeast"/>
              <w:jc w:val="center"/>
              <w:rPr>
                <w:rFonts w:ascii="Calibri" w:hAnsi="Calibri" w:eastAsia="Calibri" w:cs="Calibri"/>
                <w:b w:val="0"/>
                <w:bCs w:val="0"/>
                <w:i w:val="0"/>
                <w:iCs w:val="0"/>
                <w:caps w:val="0"/>
                <w:smallCaps w:val="0"/>
                <w:color w:val="000000" w:themeColor="text1" w:themeTint="FF" w:themeShade="FF"/>
                <w:sz w:val="22"/>
                <w:szCs w:val="22"/>
              </w:rPr>
            </w:pPr>
            <w:r w:rsidR="21004BC6">
              <w:drawing>
                <wp:inline wp14:editId="66F73B1D" wp14:anchorId="64D2502E">
                  <wp:extent cx="1885950" cy="1562100"/>
                  <wp:effectExtent l="0" t="0" r="0" b="0"/>
                  <wp:docPr id="163441734" name="drawing" title="ActiveX control"/>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3441734" name="Picture 16344173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77151607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85950" cy="1562100"/>
                          </a:xfrm>
                          <a:prstGeom xmlns:a="http://schemas.openxmlformats.org/drawingml/2006/main" prst="rect">
                            <a:avLst xmlns:a="http://schemas.openxmlformats.org/drawingml/2006/main"/>
                          </a:prstGeom>
                        </pic:spPr>
                      </pic:pic>
                    </a:graphicData>
                  </a:graphic>
                </wp:inline>
              </w:drawing>
            </w:r>
          </w:p>
        </w:tc>
      </w:tr>
      <w:tr w:rsidR="501E3F4B" w:rsidTr="247E64CA" w14:paraId="4885F619">
        <w:trPr>
          <w:trHeight w:val="2115"/>
        </w:trPr>
        <w:tc>
          <w:tcPr>
            <w:tcW w:w="10185" w:type="dxa"/>
            <w:tcBorders>
              <w:top w:val="nil"/>
              <w:left w:val="nil"/>
              <w:bottom w:val="nil"/>
              <w:right w:val="nil"/>
            </w:tcBorders>
            <w:tcMar>
              <w:left w:w="105" w:type="dxa"/>
              <w:right w:w="105" w:type="dxa"/>
            </w:tcMar>
            <w:vAlign w:val="center"/>
          </w:tcPr>
          <w:p w:rsidR="501E3F4B" w:rsidP="247E64CA" w:rsidRDefault="501E3F4B" w14:paraId="489FA222" w14:noSpellErr="1" w14:textId="5C490600">
            <w:pPr>
              <w:pStyle w:val="Title1"/>
              <w:keepNext w:val="1"/>
              <w:keepLines w:val="1"/>
              <w:spacing w:before="480" w:after="120" w:line="240" w:lineRule="auto"/>
              <w:jc w:val="center"/>
              <w:rPr>
                <w:rFonts w:ascii="Calibri" w:hAnsi="Calibri" w:eastAsia="Calibri" w:cs="Calibri"/>
                <w:b w:val="1"/>
                <w:bCs w:val="1"/>
                <w:i w:val="0"/>
                <w:iCs w:val="0"/>
                <w:caps w:val="0"/>
                <w:smallCaps w:val="0"/>
                <w:color w:val="000000" w:themeColor="text1" w:themeTint="FF" w:themeShade="FF"/>
                <w:sz w:val="44"/>
                <w:szCs w:val="44"/>
              </w:rPr>
            </w:pPr>
            <w:r w:rsidRPr="247E64CA" w:rsidR="501E3F4B">
              <w:rPr>
                <w:rFonts w:ascii="Calibri" w:hAnsi="Calibri" w:eastAsia="Calibri" w:cs="Calibri"/>
                <w:b w:val="1"/>
                <w:bCs w:val="1"/>
                <w:i w:val="0"/>
                <w:iCs w:val="0"/>
                <w:caps w:val="0"/>
                <w:smallCaps w:val="0"/>
                <w:color w:val="000000" w:themeColor="text1" w:themeTint="FF" w:themeShade="FF"/>
                <w:sz w:val="44"/>
                <w:szCs w:val="44"/>
                <w:lang w:val="en-US"/>
              </w:rPr>
              <w:t xml:space="preserve">Special Educational Needs </w:t>
            </w:r>
            <w:r w:rsidRPr="247E64CA" w:rsidR="5A907ABB">
              <w:rPr>
                <w:rFonts w:ascii="Calibri" w:hAnsi="Calibri" w:eastAsia="Calibri" w:cs="Calibri"/>
                <w:b w:val="1"/>
                <w:bCs w:val="1"/>
                <w:i w:val="0"/>
                <w:iCs w:val="0"/>
                <w:caps w:val="0"/>
                <w:smallCaps w:val="0"/>
                <w:color w:val="000000" w:themeColor="text1" w:themeTint="FF" w:themeShade="FF"/>
                <w:sz w:val="44"/>
                <w:szCs w:val="44"/>
                <w:lang w:val="en-US"/>
              </w:rPr>
              <w:t>Information Report</w:t>
            </w:r>
          </w:p>
          <w:p w:rsidR="501E3F4B" w:rsidP="501E3F4B" w:rsidRDefault="501E3F4B" w14:paraId="4CCC5549" w14:textId="59A0F7B3">
            <w:pPr>
              <w:spacing w:before="120" w:after="120" w:line="240" w:lineRule="atLeast"/>
              <w:jc w:val="center"/>
              <w:rPr>
                <w:rFonts w:ascii="Calibri" w:hAnsi="Calibri" w:eastAsia="Calibri" w:cs="Calibri"/>
                <w:b w:val="0"/>
                <w:bCs w:val="0"/>
                <w:i w:val="0"/>
                <w:iCs w:val="0"/>
                <w:caps w:val="0"/>
                <w:smallCaps w:val="0"/>
                <w:color w:val="000000" w:themeColor="text1" w:themeTint="FF" w:themeShade="FF"/>
                <w:sz w:val="40"/>
                <w:szCs w:val="40"/>
              </w:rPr>
            </w:pPr>
          </w:p>
        </w:tc>
      </w:tr>
      <w:tr w:rsidR="501E3F4B" w:rsidTr="247E64CA" w14:paraId="110AA726">
        <w:trPr>
          <w:trHeight w:val="2115"/>
        </w:trPr>
        <w:tc>
          <w:tcPr>
            <w:tcW w:w="10185" w:type="dxa"/>
            <w:tcBorders>
              <w:top w:val="nil"/>
              <w:left w:val="nil"/>
              <w:bottom w:val="nil"/>
              <w:right w:val="nil"/>
            </w:tcBorders>
            <w:tcMar/>
            <w:vAlign w:val="center"/>
          </w:tcPr>
          <w:tbl>
            <w:tblPr>
              <w:tblStyle w:val="TableGrid"/>
              <w:bidiVisual w:val="0"/>
              <w:tblW w:w="0" w:type="auto"/>
              <w:tblInd w:w="720" w:type="dxa"/>
              <w:tblBorders>
                <w:top w:val="single" w:sz="6"/>
                <w:left w:val="single" w:sz="6"/>
                <w:bottom w:val="single" w:sz="6"/>
                <w:right w:val="single" w:sz="6"/>
              </w:tblBorders>
              <w:tblLook w:val="04A0" w:firstRow="1" w:lastRow="0" w:firstColumn="1" w:lastColumn="0" w:noHBand="0" w:noVBand="1"/>
            </w:tblPr>
            <w:tblGrid>
              <w:gridCol w:w="3139"/>
              <w:gridCol w:w="6836"/>
            </w:tblGrid>
            <w:tr w:rsidR="501E3F4B" w:rsidTr="501E3F4B" w14:paraId="051CDBF9">
              <w:trPr>
                <w:trHeight w:val="300"/>
              </w:trPr>
              <w:tc>
                <w:tcPr>
                  <w:tcW w:w="3139" w:type="dxa"/>
                  <w:tcBorders>
                    <w:top w:val="nil"/>
                    <w:left w:val="nil"/>
                    <w:bottom w:val="nil"/>
                    <w:right w:val="nil"/>
                  </w:tcBorders>
                  <w:tcMar>
                    <w:left w:w="105" w:type="dxa"/>
                    <w:right w:w="105" w:type="dxa"/>
                  </w:tcMar>
                  <w:vAlign w:val="top"/>
                </w:tcPr>
                <w:p w:rsidR="501E3F4B" w:rsidP="501E3F4B" w:rsidRDefault="501E3F4B" w14:paraId="1EF22EC3" w14:textId="65A7F0FD">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 xml:space="preserve">Ownership: </w:t>
                  </w:r>
                </w:p>
              </w:tc>
              <w:tc>
                <w:tcPr>
                  <w:tcW w:w="6836" w:type="dxa"/>
                  <w:tcBorders>
                    <w:top w:val="nil"/>
                    <w:left w:val="nil"/>
                    <w:bottom w:val="nil"/>
                    <w:right w:val="nil"/>
                  </w:tcBorders>
                  <w:tcMar>
                    <w:left w:w="105" w:type="dxa"/>
                    <w:right w:w="105" w:type="dxa"/>
                  </w:tcMar>
                  <w:vAlign w:val="top"/>
                </w:tcPr>
                <w:p w:rsidR="501E3F4B" w:rsidP="501E3F4B" w:rsidRDefault="501E3F4B" w14:paraId="761C3166" w14:textId="39AA040E">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0"/>
                      <w:bCs w:val="0"/>
                      <w:i w:val="0"/>
                      <w:iCs w:val="0"/>
                      <w:sz w:val="24"/>
                      <w:szCs w:val="24"/>
                      <w:lang w:val="en-GB"/>
                    </w:rPr>
                    <w:t>Governing Body</w:t>
                  </w:r>
                </w:p>
              </w:tc>
            </w:tr>
            <w:tr w:rsidR="501E3F4B" w:rsidTr="501E3F4B" w14:paraId="51D80450">
              <w:trPr>
                <w:trHeight w:val="300"/>
              </w:trPr>
              <w:tc>
                <w:tcPr>
                  <w:tcW w:w="3139" w:type="dxa"/>
                  <w:tcBorders>
                    <w:top w:val="nil"/>
                    <w:left w:val="nil"/>
                    <w:bottom w:val="nil"/>
                    <w:right w:val="nil"/>
                  </w:tcBorders>
                  <w:tcMar>
                    <w:left w:w="105" w:type="dxa"/>
                    <w:right w:w="105" w:type="dxa"/>
                  </w:tcMar>
                  <w:vAlign w:val="top"/>
                </w:tcPr>
                <w:p w:rsidR="501E3F4B" w:rsidP="501E3F4B" w:rsidRDefault="501E3F4B" w14:paraId="0E0F1178" w14:textId="683B4045">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Date of Issue:</w:t>
                  </w:r>
                  <w:r w:rsidRPr="501E3F4B" w:rsidR="501E3F4B">
                    <w:rPr>
                      <w:rFonts w:ascii="Calibri" w:hAnsi="Calibri" w:eastAsia="Calibri" w:cs="Calibri"/>
                      <w:b w:val="0"/>
                      <w:bCs w:val="0"/>
                      <w:i w:val="0"/>
                      <w:iCs w:val="0"/>
                      <w:sz w:val="24"/>
                      <w:szCs w:val="24"/>
                      <w:lang w:val="en-GB"/>
                    </w:rPr>
                    <w:t xml:space="preserve"> </w:t>
                  </w:r>
                </w:p>
              </w:tc>
              <w:tc>
                <w:tcPr>
                  <w:tcW w:w="6836" w:type="dxa"/>
                  <w:tcBorders>
                    <w:top w:val="nil"/>
                    <w:left w:val="nil"/>
                    <w:bottom w:val="nil"/>
                    <w:right w:val="nil"/>
                  </w:tcBorders>
                  <w:tcMar>
                    <w:left w:w="105" w:type="dxa"/>
                    <w:right w:w="105" w:type="dxa"/>
                  </w:tcMar>
                  <w:vAlign w:val="top"/>
                </w:tcPr>
                <w:p w:rsidR="501E3F4B" w:rsidP="501E3F4B" w:rsidRDefault="501E3F4B" w14:paraId="33042D91" w14:textId="3FA4DB19">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0"/>
                      <w:bCs w:val="0"/>
                      <w:i w:val="0"/>
                      <w:iCs w:val="0"/>
                      <w:sz w:val="24"/>
                      <w:szCs w:val="24"/>
                      <w:lang w:val="en-GB"/>
                    </w:rPr>
                    <w:t xml:space="preserve">December 2025 </w:t>
                  </w:r>
                </w:p>
              </w:tc>
            </w:tr>
            <w:tr w:rsidR="501E3F4B" w:rsidTr="501E3F4B" w14:paraId="67823A4B">
              <w:trPr>
                <w:trHeight w:val="300"/>
              </w:trPr>
              <w:tc>
                <w:tcPr>
                  <w:tcW w:w="3139" w:type="dxa"/>
                  <w:tcBorders>
                    <w:top w:val="nil"/>
                    <w:left w:val="nil"/>
                    <w:bottom w:val="nil"/>
                    <w:right w:val="nil"/>
                  </w:tcBorders>
                  <w:tcMar>
                    <w:left w:w="105" w:type="dxa"/>
                    <w:right w:w="105" w:type="dxa"/>
                  </w:tcMar>
                  <w:vAlign w:val="top"/>
                </w:tcPr>
                <w:p w:rsidR="501E3F4B" w:rsidP="501E3F4B" w:rsidRDefault="501E3F4B" w14:paraId="2E260F76" w14:textId="58876597">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Review Date:</w:t>
                  </w:r>
                  <w:r w:rsidRPr="501E3F4B" w:rsidR="501E3F4B">
                    <w:rPr>
                      <w:rFonts w:ascii="Calibri" w:hAnsi="Calibri" w:eastAsia="Calibri" w:cs="Calibri"/>
                      <w:b w:val="0"/>
                      <w:bCs w:val="0"/>
                      <w:i w:val="0"/>
                      <w:iCs w:val="0"/>
                      <w:sz w:val="24"/>
                      <w:szCs w:val="24"/>
                      <w:lang w:val="en-GB"/>
                    </w:rPr>
                    <w:t xml:space="preserve"> </w:t>
                  </w:r>
                </w:p>
              </w:tc>
              <w:tc>
                <w:tcPr>
                  <w:tcW w:w="6836" w:type="dxa"/>
                  <w:tcBorders>
                    <w:top w:val="nil"/>
                    <w:left w:val="nil"/>
                    <w:bottom w:val="nil"/>
                    <w:right w:val="nil"/>
                  </w:tcBorders>
                  <w:tcMar>
                    <w:left w:w="105" w:type="dxa"/>
                    <w:right w:w="105" w:type="dxa"/>
                  </w:tcMar>
                  <w:vAlign w:val="top"/>
                </w:tcPr>
                <w:p w:rsidR="501E3F4B" w:rsidP="501E3F4B" w:rsidRDefault="501E3F4B" w14:paraId="0BFF6C39" w14:textId="1F4CB2F6">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0"/>
                      <w:bCs w:val="0"/>
                      <w:i w:val="0"/>
                      <w:iCs w:val="0"/>
                      <w:sz w:val="24"/>
                      <w:szCs w:val="24"/>
                      <w:lang w:val="en-GB"/>
                    </w:rPr>
                    <w:t xml:space="preserve">September 2026 </w:t>
                  </w:r>
                </w:p>
              </w:tc>
            </w:tr>
          </w:tbl>
          <w:p w:rsidR="501E3F4B" w:rsidP="501E3F4B" w:rsidRDefault="501E3F4B" w14:paraId="31FA2E6D" w14:textId="28F69291">
            <w:pPr>
              <w:bidi w:val="0"/>
              <w:spacing w:before="120" w:after="120" w:line="240" w:lineRule="atLeast"/>
              <w:ind w:left="1440"/>
              <w:rPr>
                <w:rFonts w:ascii="Calibri" w:hAnsi="Calibri" w:eastAsia="Calibri" w:cs="Calibri"/>
                <w:b w:val="0"/>
                <w:bCs w:val="0"/>
                <w:i w:val="0"/>
                <w:iCs w:val="0"/>
                <w:caps w:val="0"/>
                <w:smallCaps w:val="0"/>
                <w:color w:val="000000" w:themeColor="text1" w:themeTint="FF" w:themeShade="FF"/>
                <w:sz w:val="24"/>
                <w:szCs w:val="24"/>
              </w:rPr>
            </w:pPr>
          </w:p>
        </w:tc>
      </w:tr>
      <w:tr w:rsidR="501E3F4B" w:rsidTr="247E64CA" w14:paraId="7074D8EF">
        <w:trPr>
          <w:trHeight w:val="2550"/>
        </w:trPr>
        <w:tc>
          <w:tcPr>
            <w:tcW w:w="10185" w:type="dxa"/>
            <w:tcBorders>
              <w:top w:val="nil"/>
              <w:left w:val="nil"/>
              <w:bottom w:val="nil"/>
              <w:right w:val="nil"/>
            </w:tcBorders>
            <w:tcMar/>
            <w:vAlign w:val="center"/>
          </w:tcPr>
          <w:tbl>
            <w:tblPr>
              <w:tblStyle w:val="TableGrid"/>
              <w:bidiVisual w:val="0"/>
              <w:tblW w:w="0" w:type="auto"/>
              <w:tblInd w:w="720" w:type="dxa"/>
              <w:tblBorders>
                <w:top w:val="single" w:sz="6"/>
                <w:left w:val="single" w:sz="6"/>
                <w:bottom w:val="single" w:sz="6"/>
                <w:right w:val="single" w:sz="6"/>
              </w:tblBorders>
              <w:tblLook w:val="04A0" w:firstRow="1" w:lastRow="0" w:firstColumn="1" w:lastColumn="0" w:noHBand="0" w:noVBand="1"/>
            </w:tblPr>
            <w:tblGrid>
              <w:gridCol w:w="3139"/>
              <w:gridCol w:w="6836"/>
            </w:tblGrid>
            <w:tr w:rsidR="501E3F4B" w:rsidTr="501E3F4B" w14:paraId="34E1E711">
              <w:trPr>
                <w:trHeight w:val="300"/>
              </w:trPr>
              <w:tc>
                <w:tcPr>
                  <w:tcW w:w="3139" w:type="dxa"/>
                  <w:tcBorders>
                    <w:top w:val="nil"/>
                    <w:left w:val="nil"/>
                    <w:bottom w:val="nil"/>
                    <w:right w:val="nil"/>
                  </w:tcBorders>
                  <w:tcMar>
                    <w:left w:w="105" w:type="dxa"/>
                    <w:right w:w="105" w:type="dxa"/>
                  </w:tcMar>
                  <w:vAlign w:val="top"/>
                </w:tcPr>
                <w:p w:rsidR="501E3F4B" w:rsidP="501E3F4B" w:rsidRDefault="501E3F4B" w14:paraId="57D6534E" w14:textId="7D7CB76B">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Headteacher:</w:t>
                  </w:r>
                </w:p>
              </w:tc>
              <w:tc>
                <w:tcPr>
                  <w:tcW w:w="6836" w:type="dxa"/>
                  <w:tcBorders>
                    <w:top w:val="nil"/>
                    <w:left w:val="nil"/>
                    <w:bottom w:val="nil"/>
                    <w:right w:val="nil"/>
                  </w:tcBorders>
                  <w:tcMar>
                    <w:left w:w="105" w:type="dxa"/>
                    <w:right w:w="105" w:type="dxa"/>
                  </w:tcMar>
                  <w:vAlign w:val="top"/>
                </w:tcPr>
                <w:p w:rsidR="501E3F4B" w:rsidP="501E3F4B" w:rsidRDefault="501E3F4B" w14:paraId="765D3832" w14:textId="6136CB41">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0"/>
                      <w:bCs w:val="0"/>
                      <w:i w:val="0"/>
                      <w:iCs w:val="0"/>
                      <w:sz w:val="24"/>
                      <w:szCs w:val="24"/>
                      <w:lang w:val="en-GB"/>
                    </w:rPr>
                    <w:t>Debbie Miller</w:t>
                  </w:r>
                </w:p>
              </w:tc>
            </w:tr>
            <w:tr w:rsidR="501E3F4B" w:rsidTr="501E3F4B" w14:paraId="2DE38134">
              <w:trPr>
                <w:trHeight w:val="735"/>
              </w:trPr>
              <w:tc>
                <w:tcPr>
                  <w:tcW w:w="3139" w:type="dxa"/>
                  <w:tcBorders>
                    <w:top w:val="nil"/>
                    <w:left w:val="nil"/>
                    <w:bottom w:val="nil"/>
                    <w:right w:val="nil"/>
                  </w:tcBorders>
                  <w:tcMar>
                    <w:left w:w="105" w:type="dxa"/>
                    <w:right w:w="105" w:type="dxa"/>
                  </w:tcMar>
                  <w:vAlign w:val="center"/>
                </w:tcPr>
                <w:p w:rsidR="501E3F4B" w:rsidP="501E3F4B" w:rsidRDefault="501E3F4B" w14:paraId="346952D5" w14:textId="4939A1AE">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Signature:</w:t>
                  </w:r>
                  <w:r w:rsidRPr="501E3F4B" w:rsidR="501E3F4B">
                    <w:rPr>
                      <w:rFonts w:ascii="Calibri" w:hAnsi="Calibri" w:eastAsia="Calibri" w:cs="Calibri"/>
                      <w:b w:val="0"/>
                      <w:bCs w:val="0"/>
                      <w:i w:val="0"/>
                      <w:iCs w:val="0"/>
                      <w:sz w:val="24"/>
                      <w:szCs w:val="24"/>
                      <w:lang w:val="en-GB"/>
                    </w:rPr>
                    <w:t xml:space="preserve"> </w:t>
                  </w:r>
                </w:p>
              </w:tc>
              <w:tc>
                <w:tcPr>
                  <w:tcW w:w="6836" w:type="dxa"/>
                  <w:tcBorders>
                    <w:top w:val="nil"/>
                    <w:left w:val="nil"/>
                    <w:bottom w:val="nil"/>
                    <w:right w:val="nil"/>
                  </w:tcBorders>
                  <w:tcMar>
                    <w:left w:w="105" w:type="dxa"/>
                    <w:right w:w="105" w:type="dxa"/>
                  </w:tcMar>
                  <w:vAlign w:val="center"/>
                </w:tcPr>
                <w:p w:rsidR="501E3F4B" w:rsidP="501E3F4B" w:rsidRDefault="501E3F4B" w14:paraId="005CC3B8" w14:textId="3E99E370">
                  <w:pPr>
                    <w:bidi w:val="0"/>
                    <w:spacing w:before="120" w:after="120" w:line="240" w:lineRule="atLeast"/>
                    <w:rPr>
                      <w:rFonts w:ascii="Lucida Handwriting" w:hAnsi="Lucida Handwriting" w:eastAsia="Lucida Handwriting" w:cs="Lucida Handwriting"/>
                      <w:b w:val="0"/>
                      <w:bCs w:val="0"/>
                      <w:i w:val="0"/>
                      <w:iCs w:val="0"/>
                      <w:sz w:val="24"/>
                      <w:szCs w:val="24"/>
                    </w:rPr>
                  </w:pPr>
                  <w:r w:rsidRPr="501E3F4B" w:rsidR="501E3F4B">
                    <w:rPr>
                      <w:rFonts w:ascii="Lucida Handwriting" w:hAnsi="Lucida Handwriting" w:eastAsia="Lucida Handwriting" w:cs="Lucida Handwriting"/>
                      <w:b w:val="1"/>
                      <w:bCs w:val="1"/>
                      <w:i w:val="0"/>
                      <w:iCs w:val="0"/>
                      <w:sz w:val="24"/>
                      <w:szCs w:val="24"/>
                      <w:lang w:val="en-GB"/>
                    </w:rPr>
                    <w:t xml:space="preserve">Mrs D Miller </w:t>
                  </w:r>
                </w:p>
              </w:tc>
            </w:tr>
            <w:tr w:rsidR="501E3F4B" w:rsidTr="501E3F4B" w14:paraId="564780BD">
              <w:trPr>
                <w:trHeight w:val="300"/>
              </w:trPr>
              <w:tc>
                <w:tcPr>
                  <w:tcW w:w="3139" w:type="dxa"/>
                  <w:tcBorders>
                    <w:top w:val="nil"/>
                    <w:left w:val="nil"/>
                    <w:bottom w:val="nil"/>
                    <w:right w:val="nil"/>
                  </w:tcBorders>
                  <w:tcMar>
                    <w:left w:w="105" w:type="dxa"/>
                    <w:right w:w="105" w:type="dxa"/>
                  </w:tcMar>
                  <w:vAlign w:val="top"/>
                </w:tcPr>
                <w:p w:rsidR="501E3F4B" w:rsidP="501E3F4B" w:rsidRDefault="501E3F4B" w14:paraId="241559E1" w14:textId="375AA7E7">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Date:</w:t>
                  </w:r>
                  <w:r w:rsidRPr="501E3F4B" w:rsidR="501E3F4B">
                    <w:rPr>
                      <w:rFonts w:ascii="Calibri" w:hAnsi="Calibri" w:eastAsia="Calibri" w:cs="Calibri"/>
                      <w:b w:val="0"/>
                      <w:bCs w:val="0"/>
                      <w:i w:val="0"/>
                      <w:iCs w:val="0"/>
                      <w:sz w:val="24"/>
                      <w:szCs w:val="24"/>
                      <w:lang w:val="en-GB"/>
                    </w:rPr>
                    <w:t xml:space="preserve"> </w:t>
                  </w:r>
                </w:p>
              </w:tc>
              <w:tc>
                <w:tcPr>
                  <w:tcW w:w="6836" w:type="dxa"/>
                  <w:tcBorders>
                    <w:top w:val="nil"/>
                    <w:left w:val="nil"/>
                    <w:bottom w:val="nil"/>
                    <w:right w:val="nil"/>
                  </w:tcBorders>
                  <w:tcMar>
                    <w:left w:w="105" w:type="dxa"/>
                    <w:right w:w="105" w:type="dxa"/>
                  </w:tcMar>
                  <w:vAlign w:val="top"/>
                </w:tcPr>
                <w:p w:rsidR="501E3F4B" w:rsidP="501E3F4B" w:rsidRDefault="501E3F4B" w14:paraId="6DB22632" w14:textId="40BDB43A">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0"/>
                      <w:bCs w:val="0"/>
                      <w:i w:val="0"/>
                      <w:iCs w:val="0"/>
                      <w:sz w:val="24"/>
                      <w:szCs w:val="24"/>
                      <w:lang w:val="en-GB"/>
                    </w:rPr>
                    <w:t>December 2025</w:t>
                  </w:r>
                </w:p>
              </w:tc>
            </w:tr>
          </w:tbl>
          <w:p w:rsidR="501E3F4B" w:rsidP="501E3F4B" w:rsidRDefault="501E3F4B" w14:paraId="33E3CEFF" w14:textId="34F996B1">
            <w:pPr>
              <w:bidi w:val="0"/>
              <w:spacing w:before="120" w:after="120" w:line="240" w:lineRule="atLeast"/>
              <w:rPr>
                <w:rFonts w:ascii="Calibri" w:hAnsi="Calibri" w:eastAsia="Calibri" w:cs="Calibri"/>
                <w:b w:val="0"/>
                <w:bCs w:val="0"/>
                <w:i w:val="0"/>
                <w:iCs w:val="0"/>
                <w:caps w:val="0"/>
                <w:smallCaps w:val="0"/>
                <w:color w:val="000000" w:themeColor="text1" w:themeTint="FF" w:themeShade="FF"/>
                <w:sz w:val="24"/>
                <w:szCs w:val="24"/>
              </w:rPr>
            </w:pPr>
          </w:p>
        </w:tc>
      </w:tr>
      <w:tr w:rsidR="501E3F4B" w:rsidTr="247E64CA" w14:paraId="0DC51562">
        <w:trPr>
          <w:trHeight w:val="3960"/>
        </w:trPr>
        <w:tc>
          <w:tcPr>
            <w:tcW w:w="10185" w:type="dxa"/>
            <w:tcBorders>
              <w:top w:val="nil"/>
              <w:left w:val="nil"/>
              <w:bottom w:val="nil"/>
              <w:right w:val="nil"/>
            </w:tcBorders>
            <w:tcMar/>
            <w:vAlign w:val="top"/>
          </w:tcPr>
          <w:tbl>
            <w:tblPr>
              <w:tblStyle w:val="TableGrid"/>
              <w:bidiVisual w:val="0"/>
              <w:tblW w:w="0" w:type="auto"/>
              <w:tblInd w:w="720" w:type="dxa"/>
              <w:tblBorders>
                <w:top w:val="single" w:sz="6"/>
                <w:left w:val="single" w:sz="6"/>
                <w:bottom w:val="single" w:sz="6"/>
                <w:right w:val="single" w:sz="6"/>
              </w:tblBorders>
              <w:tblLook w:val="04A0" w:firstRow="1" w:lastRow="0" w:firstColumn="1" w:lastColumn="0" w:noHBand="0" w:noVBand="1"/>
            </w:tblPr>
            <w:tblGrid>
              <w:gridCol w:w="3139"/>
              <w:gridCol w:w="6836"/>
            </w:tblGrid>
            <w:tr w:rsidR="501E3F4B" w:rsidTr="501E3F4B" w14:paraId="27D20574">
              <w:trPr>
                <w:trHeight w:val="300"/>
              </w:trPr>
              <w:tc>
                <w:tcPr>
                  <w:tcW w:w="3139" w:type="dxa"/>
                  <w:tcBorders>
                    <w:top w:val="nil"/>
                    <w:left w:val="nil"/>
                    <w:bottom w:val="nil"/>
                    <w:right w:val="nil"/>
                  </w:tcBorders>
                  <w:tcMar>
                    <w:left w:w="105" w:type="dxa"/>
                    <w:right w:w="105" w:type="dxa"/>
                  </w:tcMar>
                  <w:vAlign w:val="center"/>
                </w:tcPr>
                <w:p w:rsidR="501E3F4B" w:rsidP="501E3F4B" w:rsidRDefault="501E3F4B" w14:paraId="571711B8" w14:textId="6D5EAAD5">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Chair of Governors:</w:t>
                  </w:r>
                </w:p>
              </w:tc>
              <w:tc>
                <w:tcPr>
                  <w:tcW w:w="6836" w:type="dxa"/>
                  <w:tcBorders>
                    <w:top w:val="nil"/>
                    <w:left w:val="nil"/>
                    <w:bottom w:val="nil"/>
                    <w:right w:val="nil"/>
                  </w:tcBorders>
                  <w:tcMar>
                    <w:left w:w="105" w:type="dxa"/>
                    <w:right w:w="105" w:type="dxa"/>
                  </w:tcMar>
                  <w:vAlign w:val="center"/>
                </w:tcPr>
                <w:p w:rsidR="501E3F4B" w:rsidP="501E3F4B" w:rsidRDefault="501E3F4B" w14:paraId="46AE48B6" w14:textId="5DAA2193">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0"/>
                      <w:bCs w:val="0"/>
                      <w:i w:val="0"/>
                      <w:iCs w:val="0"/>
                      <w:sz w:val="24"/>
                      <w:szCs w:val="24"/>
                      <w:lang w:val="en-GB"/>
                    </w:rPr>
                    <w:t>Daniel Hewett</w:t>
                  </w:r>
                </w:p>
              </w:tc>
            </w:tr>
            <w:tr w:rsidR="501E3F4B" w:rsidTr="501E3F4B" w14:paraId="5CC7B0CC">
              <w:trPr>
                <w:trHeight w:val="735"/>
              </w:trPr>
              <w:tc>
                <w:tcPr>
                  <w:tcW w:w="3139" w:type="dxa"/>
                  <w:tcBorders>
                    <w:top w:val="nil"/>
                    <w:left w:val="nil"/>
                    <w:bottom w:val="nil"/>
                    <w:right w:val="nil"/>
                  </w:tcBorders>
                  <w:tcMar>
                    <w:left w:w="105" w:type="dxa"/>
                    <w:right w:w="105" w:type="dxa"/>
                  </w:tcMar>
                  <w:vAlign w:val="center"/>
                </w:tcPr>
                <w:p w:rsidR="501E3F4B" w:rsidP="501E3F4B" w:rsidRDefault="501E3F4B" w14:paraId="39F0C27F" w14:textId="7CB9118F">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Signature:</w:t>
                  </w:r>
                  <w:r w:rsidRPr="501E3F4B" w:rsidR="501E3F4B">
                    <w:rPr>
                      <w:rFonts w:ascii="Calibri" w:hAnsi="Calibri" w:eastAsia="Calibri" w:cs="Calibri"/>
                      <w:b w:val="0"/>
                      <w:bCs w:val="0"/>
                      <w:i w:val="0"/>
                      <w:iCs w:val="0"/>
                      <w:sz w:val="24"/>
                      <w:szCs w:val="24"/>
                      <w:lang w:val="en-GB"/>
                    </w:rPr>
                    <w:t xml:space="preserve"> </w:t>
                  </w:r>
                </w:p>
              </w:tc>
              <w:tc>
                <w:tcPr>
                  <w:tcW w:w="6836" w:type="dxa"/>
                  <w:tcBorders>
                    <w:top w:val="nil"/>
                    <w:left w:val="nil"/>
                    <w:bottom w:val="nil"/>
                    <w:right w:val="nil"/>
                  </w:tcBorders>
                  <w:tcMar>
                    <w:left w:w="105" w:type="dxa"/>
                    <w:right w:w="105" w:type="dxa"/>
                  </w:tcMar>
                  <w:vAlign w:val="center"/>
                </w:tcPr>
                <w:p w:rsidR="501E3F4B" w:rsidP="501E3F4B" w:rsidRDefault="501E3F4B" w14:paraId="0FBD30FB" w14:textId="17433963">
                  <w:pPr>
                    <w:bidi w:val="0"/>
                    <w:spacing w:before="120" w:after="120" w:line="240" w:lineRule="atLeast"/>
                    <w:rPr>
                      <w:rFonts w:ascii="Segoe Script" w:hAnsi="Segoe Script" w:eastAsia="Segoe Script" w:cs="Segoe Script"/>
                      <w:b w:val="0"/>
                      <w:bCs w:val="0"/>
                      <w:i w:val="0"/>
                      <w:iCs w:val="0"/>
                      <w:sz w:val="24"/>
                      <w:szCs w:val="24"/>
                    </w:rPr>
                  </w:pPr>
                  <w:r w:rsidRPr="501E3F4B" w:rsidR="501E3F4B">
                    <w:rPr>
                      <w:rFonts w:ascii="Segoe Script" w:hAnsi="Segoe Script" w:eastAsia="Segoe Script" w:cs="Segoe Script"/>
                      <w:b w:val="1"/>
                      <w:bCs w:val="1"/>
                      <w:i w:val="0"/>
                      <w:iCs w:val="0"/>
                      <w:sz w:val="24"/>
                      <w:szCs w:val="24"/>
                      <w:lang w:val="en-GB"/>
                    </w:rPr>
                    <w:t>Mr D Hewitt</w:t>
                  </w:r>
                </w:p>
              </w:tc>
            </w:tr>
            <w:tr w:rsidR="501E3F4B" w:rsidTr="501E3F4B" w14:paraId="7C51588F">
              <w:trPr>
                <w:trHeight w:val="300"/>
              </w:trPr>
              <w:tc>
                <w:tcPr>
                  <w:tcW w:w="3139" w:type="dxa"/>
                  <w:tcBorders>
                    <w:top w:val="nil"/>
                    <w:left w:val="nil"/>
                    <w:bottom w:val="nil"/>
                    <w:right w:val="nil"/>
                  </w:tcBorders>
                  <w:tcMar>
                    <w:left w:w="105" w:type="dxa"/>
                    <w:right w:w="105" w:type="dxa"/>
                  </w:tcMar>
                  <w:vAlign w:val="center"/>
                </w:tcPr>
                <w:p w:rsidR="501E3F4B" w:rsidP="501E3F4B" w:rsidRDefault="501E3F4B" w14:paraId="2458570A" w14:textId="5E8A0925">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1"/>
                      <w:bCs w:val="1"/>
                      <w:i w:val="0"/>
                      <w:iCs w:val="0"/>
                      <w:sz w:val="24"/>
                      <w:szCs w:val="24"/>
                      <w:lang w:val="en-GB"/>
                    </w:rPr>
                    <w:t>Date:</w:t>
                  </w:r>
                  <w:r w:rsidRPr="501E3F4B" w:rsidR="501E3F4B">
                    <w:rPr>
                      <w:rFonts w:ascii="Calibri" w:hAnsi="Calibri" w:eastAsia="Calibri" w:cs="Calibri"/>
                      <w:b w:val="0"/>
                      <w:bCs w:val="0"/>
                      <w:i w:val="0"/>
                      <w:iCs w:val="0"/>
                      <w:sz w:val="24"/>
                      <w:szCs w:val="24"/>
                      <w:lang w:val="en-GB"/>
                    </w:rPr>
                    <w:t xml:space="preserve"> </w:t>
                  </w:r>
                </w:p>
              </w:tc>
              <w:tc>
                <w:tcPr>
                  <w:tcW w:w="6836" w:type="dxa"/>
                  <w:tcBorders>
                    <w:top w:val="nil"/>
                    <w:left w:val="nil"/>
                    <w:bottom w:val="nil"/>
                    <w:right w:val="nil"/>
                  </w:tcBorders>
                  <w:tcMar>
                    <w:left w:w="105" w:type="dxa"/>
                    <w:right w:w="105" w:type="dxa"/>
                  </w:tcMar>
                  <w:vAlign w:val="center"/>
                </w:tcPr>
                <w:p w:rsidR="501E3F4B" w:rsidP="501E3F4B" w:rsidRDefault="501E3F4B" w14:paraId="7B322B64" w14:textId="71A3A88B">
                  <w:pPr>
                    <w:bidi w:val="0"/>
                    <w:spacing w:before="120" w:after="120" w:line="240" w:lineRule="atLeast"/>
                    <w:rPr>
                      <w:rFonts w:ascii="Calibri" w:hAnsi="Calibri" w:eastAsia="Calibri" w:cs="Calibri"/>
                      <w:b w:val="0"/>
                      <w:bCs w:val="0"/>
                      <w:i w:val="0"/>
                      <w:iCs w:val="0"/>
                      <w:sz w:val="24"/>
                      <w:szCs w:val="24"/>
                    </w:rPr>
                  </w:pPr>
                  <w:r w:rsidRPr="501E3F4B" w:rsidR="501E3F4B">
                    <w:rPr>
                      <w:rFonts w:ascii="Calibri" w:hAnsi="Calibri" w:eastAsia="Calibri" w:cs="Calibri"/>
                      <w:b w:val="0"/>
                      <w:bCs w:val="0"/>
                      <w:i w:val="0"/>
                      <w:iCs w:val="0"/>
                      <w:sz w:val="24"/>
                      <w:szCs w:val="24"/>
                      <w:lang w:val="en-GB"/>
                    </w:rPr>
                    <w:t xml:space="preserve">December 2025 </w:t>
                  </w:r>
                </w:p>
              </w:tc>
            </w:tr>
          </w:tbl>
          <w:p w:rsidR="501E3F4B" w:rsidP="501E3F4B" w:rsidRDefault="501E3F4B" w14:paraId="28BA0085" w14:textId="290F2169">
            <w:pPr>
              <w:bidi w:val="0"/>
              <w:spacing w:before="120" w:after="120" w:line="240" w:lineRule="atLeast"/>
              <w:rPr>
                <w:rFonts w:ascii="Calibri" w:hAnsi="Calibri" w:eastAsia="Calibri" w:cs="Calibri"/>
                <w:b w:val="0"/>
                <w:bCs w:val="0"/>
                <w:i w:val="0"/>
                <w:iCs w:val="0"/>
                <w:caps w:val="0"/>
                <w:smallCaps w:val="0"/>
                <w:color w:val="000000" w:themeColor="text1" w:themeTint="FF" w:themeShade="FF"/>
                <w:sz w:val="24"/>
                <w:szCs w:val="24"/>
              </w:rPr>
            </w:pPr>
          </w:p>
        </w:tc>
      </w:tr>
    </w:tbl>
    <w:p w:rsidR="501E3F4B" w:rsidP="501E3F4B" w:rsidRDefault="501E3F4B" w14:paraId="281AD750" w14:noSpellErr="1" w14:textId="3BEAE12A">
      <w:pPr>
        <w:spacing w:after="0" w:line="240" w:lineRule="auto"/>
        <w:jc w:val="center"/>
        <w:rPr>
          <w:rFonts w:ascii="Calibri Light" w:hAnsi="Calibri Light" w:cs="Calibri Light"/>
          <w:b w:val="1"/>
          <w:bCs w:val="1"/>
          <w:sz w:val="32"/>
          <w:szCs w:val="32"/>
        </w:rPr>
      </w:pPr>
    </w:p>
    <w:p w:rsidR="005E36B2" w:rsidP="005066B7" w:rsidRDefault="00827B0D" w14:paraId="5DAB6C7B" w14:textId="5CED3E42">
      <w:pPr>
        <w:autoSpaceDE w:val="0"/>
        <w:autoSpaceDN w:val="0"/>
        <w:adjustRightInd w:val="0"/>
        <w:spacing w:after="0" w:line="240" w:lineRule="auto"/>
        <w:jc w:val="center"/>
        <w:rPr>
          <w:rFonts w:ascii="Calibri Light" w:hAnsi="Calibri Light" w:cs="Calibri Light"/>
          <w:b/>
          <w:sz w:val="32"/>
          <w:szCs w:val="32"/>
        </w:rPr>
      </w:pPr>
      <w:r>
        <w:object w:dxaOrig="1521" w:dyaOrig="1261" w14:anchorId="268EE96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02pt;height:91.5pt" fillcolor="window" o:ole="" type="#_x0000_t75">
            <v:imagedata o:title="" r:id="rId11"/>
          </v:shape>
          <o:OLEObject Type="Embed" ProgID="Word.Picture.8" ShapeID="_x0000_i1025" DrawAspect="Content" ObjectID="_1826862523" r:id="rId12"/>
        </w:object>
      </w:r>
    </w:p>
    <w:p w:rsidR="005E36B2" w:rsidP="005066B7" w:rsidRDefault="005E36B2" w14:paraId="02EB378F" w14:textId="77777777">
      <w:pPr>
        <w:autoSpaceDE w:val="0"/>
        <w:autoSpaceDN w:val="0"/>
        <w:adjustRightInd w:val="0"/>
        <w:spacing w:after="0" w:line="240" w:lineRule="auto"/>
        <w:jc w:val="center"/>
        <w:rPr>
          <w:rFonts w:ascii="Calibri Light" w:hAnsi="Calibri Light" w:cs="Calibri Light"/>
          <w:b/>
          <w:sz w:val="32"/>
          <w:szCs w:val="32"/>
        </w:rPr>
      </w:pPr>
    </w:p>
    <w:p w:rsidR="00695B13" w:rsidP="00827B0D" w:rsidRDefault="003B5C1B" w14:paraId="49753615" w14:textId="64D04BAB">
      <w:pPr>
        <w:autoSpaceDE w:val="0"/>
        <w:autoSpaceDN w:val="0"/>
        <w:adjustRightInd w:val="0"/>
        <w:spacing w:after="0" w:line="240" w:lineRule="auto"/>
        <w:jc w:val="center"/>
        <w:rPr>
          <w:rFonts w:eastAsiaTheme="minorEastAsia"/>
          <w:b/>
          <w:bCs/>
        </w:rPr>
      </w:pPr>
      <w:r w:rsidRPr="6F359F16">
        <w:rPr>
          <w:rFonts w:eastAsiaTheme="minorEastAsia"/>
          <w:b/>
          <w:bCs/>
        </w:rPr>
        <w:t>Wheatcroft Primary School and Nursery SEND Information Report</w:t>
      </w:r>
    </w:p>
    <w:p w:rsidRPr="003B5C1B" w:rsidR="003B5C1B" w:rsidP="6F359F16" w:rsidRDefault="003B5C1B" w14:paraId="6A05A809" w14:textId="44E1A9D2">
      <w:pPr>
        <w:autoSpaceDE w:val="0"/>
        <w:autoSpaceDN w:val="0"/>
        <w:adjustRightInd w:val="0"/>
        <w:spacing w:after="0" w:line="240" w:lineRule="auto"/>
        <w:jc w:val="both"/>
        <w:rPr>
          <w:rFonts w:eastAsiaTheme="minorEastAsia"/>
          <w:b/>
          <w:bCs/>
          <w:color w:val="000000"/>
        </w:rPr>
      </w:pPr>
    </w:p>
    <w:p w:rsidR="00813736" w:rsidP="6F359F16" w:rsidRDefault="00813736" w14:paraId="1BECE636" w14:textId="6E570700">
      <w:pPr>
        <w:autoSpaceDE w:val="0"/>
        <w:autoSpaceDN w:val="0"/>
        <w:adjustRightInd w:val="0"/>
        <w:spacing w:after="0" w:line="240" w:lineRule="auto"/>
        <w:jc w:val="both"/>
        <w:rPr>
          <w:rFonts w:eastAsiaTheme="minorEastAsia"/>
          <w:b/>
          <w:bCs/>
          <w:color w:val="000000" w:themeColor="text1"/>
        </w:rPr>
      </w:pPr>
    </w:p>
    <w:p w:rsidR="00813736" w:rsidP="6F359F16" w:rsidRDefault="2CC86E00" w14:paraId="6BE4E615" w14:textId="57BA5A89">
      <w:pPr>
        <w:autoSpaceDE w:val="0"/>
        <w:autoSpaceDN w:val="0"/>
        <w:adjustRightInd w:val="0"/>
        <w:spacing w:before="240" w:after="240" w:line="240" w:lineRule="auto"/>
        <w:jc w:val="both"/>
        <w:rPr>
          <w:rFonts w:eastAsiaTheme="minorEastAsia"/>
        </w:rPr>
      </w:pPr>
      <w:r w:rsidRPr="6F359F16">
        <w:rPr>
          <w:rFonts w:eastAsiaTheme="minorEastAsia"/>
        </w:rPr>
        <w:t xml:space="preserve">Dear </w:t>
      </w:r>
      <w:r w:rsidR="002678DE">
        <w:rPr>
          <w:rFonts w:eastAsiaTheme="minorEastAsia"/>
        </w:rPr>
        <w:t>P</w:t>
      </w:r>
      <w:r w:rsidRPr="6F359F16">
        <w:rPr>
          <w:rFonts w:eastAsiaTheme="minorEastAsia"/>
        </w:rPr>
        <w:t xml:space="preserve">arents and </w:t>
      </w:r>
      <w:r w:rsidR="002678DE">
        <w:rPr>
          <w:rFonts w:eastAsiaTheme="minorEastAsia"/>
        </w:rPr>
        <w:t>C</w:t>
      </w:r>
      <w:r w:rsidRPr="6F359F16">
        <w:rPr>
          <w:rFonts w:eastAsiaTheme="minorEastAsia"/>
        </w:rPr>
        <w:t>arers,</w:t>
      </w:r>
    </w:p>
    <w:p w:rsidR="00813736" w:rsidP="6F359F16" w:rsidRDefault="2CC86E00" w14:paraId="3F91C881" w14:textId="17E9E59A">
      <w:pPr>
        <w:autoSpaceDE w:val="0"/>
        <w:autoSpaceDN w:val="0"/>
        <w:adjustRightInd w:val="0"/>
        <w:spacing w:before="240" w:after="240" w:line="240" w:lineRule="auto"/>
        <w:jc w:val="both"/>
        <w:rPr>
          <w:rFonts w:eastAsiaTheme="minorEastAsia"/>
        </w:rPr>
      </w:pPr>
      <w:r w:rsidRPr="6F359F16">
        <w:rPr>
          <w:rFonts w:eastAsiaTheme="minorEastAsia"/>
        </w:rPr>
        <w:t>The aim of this information report is to explain how we implement our SEND policy. In other words, we want to show you how special educational needs support works in our school.</w:t>
      </w:r>
    </w:p>
    <w:p w:rsidR="00813736" w:rsidP="6F359F16" w:rsidRDefault="2CC86E00" w14:paraId="5A39BBE3" w14:textId="4783102D">
      <w:pPr>
        <w:autoSpaceDE w:val="0"/>
        <w:autoSpaceDN w:val="0"/>
        <w:adjustRightInd w:val="0"/>
        <w:spacing w:after="0" w:line="240" w:lineRule="auto"/>
        <w:jc w:val="both"/>
        <w:rPr>
          <w:rFonts w:eastAsiaTheme="minorEastAsia"/>
        </w:rPr>
      </w:pPr>
      <w:r w:rsidRPr="4C381EA2">
        <w:rPr>
          <w:rFonts w:eastAsiaTheme="minorEastAsia"/>
        </w:rPr>
        <w:t>If you want to know more about our arrangements for SEND, read our SEND policy</w:t>
      </w:r>
      <w:r w:rsidRPr="4C381EA2" w:rsidR="17C4FA11">
        <w:rPr>
          <w:rFonts w:eastAsiaTheme="minorEastAsia"/>
        </w:rPr>
        <w:t xml:space="preserve"> which can be found here: </w:t>
      </w:r>
      <w:hyperlink r:id="rId13">
        <w:r w:rsidRPr="4C381EA2" w:rsidR="17C4FA11">
          <w:rPr>
            <w:rStyle w:val="Hyperlink"/>
            <w:rFonts w:eastAsiaTheme="minorEastAsia"/>
          </w:rPr>
          <w:t>https://www.wheatcroft.herts.sch.uk/page/?title=SEND&amp;pid=43</w:t>
        </w:r>
      </w:hyperlink>
      <w:r w:rsidRPr="4C381EA2">
        <w:rPr>
          <w:rFonts w:eastAsiaTheme="minorEastAsia"/>
        </w:rPr>
        <w:t>.</w:t>
      </w:r>
    </w:p>
    <w:p w:rsidR="4C381EA2" w:rsidP="4C381EA2" w:rsidRDefault="4C381EA2" w14:paraId="582C4CFC" w14:textId="0B8E7657">
      <w:pPr>
        <w:spacing w:after="0" w:line="240" w:lineRule="auto"/>
        <w:jc w:val="both"/>
        <w:rPr>
          <w:rFonts w:eastAsiaTheme="minorEastAsia"/>
        </w:rPr>
      </w:pPr>
    </w:p>
    <w:p w:rsidR="005066B7" w:rsidP="6F359F16" w:rsidRDefault="005066B7" w14:paraId="41C8F396" w14:textId="77777777">
      <w:pPr>
        <w:autoSpaceDE w:val="0"/>
        <w:autoSpaceDN w:val="0"/>
        <w:adjustRightInd w:val="0"/>
        <w:spacing w:after="0" w:line="240" w:lineRule="auto"/>
        <w:jc w:val="both"/>
        <w:rPr>
          <w:rFonts w:eastAsiaTheme="minorEastAsia"/>
          <w:color w:val="000000"/>
        </w:rPr>
      </w:pPr>
    </w:p>
    <w:p w:rsidRPr="005066B7" w:rsidR="00695B13" w:rsidP="6F359F16" w:rsidRDefault="00695B13" w14:paraId="5E404652" w14:textId="6485294F">
      <w:pPr>
        <w:autoSpaceDE w:val="0"/>
        <w:autoSpaceDN w:val="0"/>
        <w:adjustRightInd w:val="0"/>
        <w:spacing w:after="0" w:line="240" w:lineRule="auto"/>
        <w:jc w:val="both"/>
        <w:rPr>
          <w:rFonts w:eastAsiaTheme="minorEastAsia"/>
          <w:b/>
          <w:bCs/>
          <w:color w:val="000000"/>
        </w:rPr>
      </w:pPr>
      <w:r w:rsidRPr="4C381EA2">
        <w:rPr>
          <w:rFonts w:eastAsiaTheme="minorEastAsia"/>
          <w:b/>
          <w:bCs/>
          <w:color w:val="000000" w:themeColor="text1"/>
        </w:rPr>
        <w:t>1. How does the school know if the children need extra help and what should I do if I think my child may have special educational needs?</w:t>
      </w:r>
    </w:p>
    <w:p w:rsidR="005066B7" w:rsidP="6F359F16" w:rsidRDefault="005066B7" w14:paraId="72A3D3EC" w14:textId="77777777">
      <w:pPr>
        <w:autoSpaceDE w:val="0"/>
        <w:autoSpaceDN w:val="0"/>
        <w:adjustRightInd w:val="0"/>
        <w:spacing w:after="0" w:line="240" w:lineRule="auto"/>
        <w:jc w:val="both"/>
        <w:rPr>
          <w:rFonts w:eastAsiaTheme="minorEastAsia"/>
          <w:b/>
          <w:bCs/>
          <w:color w:val="000000"/>
        </w:rPr>
      </w:pPr>
    </w:p>
    <w:p w:rsidR="009A318C" w:rsidP="6F359F16" w:rsidRDefault="00695B13" w14:paraId="77406A9C"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At Wheatcroft teachers continually assess children through regular pupil progress and attainment meetings and strategies are put in place to support any gaps in a child’s knowledge. </w:t>
      </w:r>
    </w:p>
    <w:p w:rsidRPr="005066B7" w:rsidR="00695B13" w:rsidP="6F359F16" w:rsidRDefault="00695B13" w14:paraId="0CC4F52D" w14:textId="3BF0A8CF">
      <w:p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When progress and attainment are significantly below age related expectations further assessment may be necessary</w:t>
      </w:r>
      <w:r w:rsidRPr="4C381EA2" w:rsidR="7C01C733">
        <w:rPr>
          <w:rFonts w:eastAsiaTheme="minorEastAsia"/>
          <w:color w:val="000000" w:themeColor="text1"/>
        </w:rPr>
        <w:t>, this will all be done alongside communication with parents to gain a whole picture</w:t>
      </w:r>
      <w:r w:rsidRPr="4C381EA2">
        <w:rPr>
          <w:rFonts w:eastAsiaTheme="minorEastAsia"/>
          <w:color w:val="000000" w:themeColor="text1"/>
        </w:rPr>
        <w:t>. Sometimes it might be necessary for the school’</w:t>
      </w:r>
      <w:r w:rsidRPr="4C381EA2" w:rsidR="00193D42">
        <w:rPr>
          <w:rFonts w:eastAsiaTheme="minorEastAsia"/>
          <w:color w:val="000000" w:themeColor="text1"/>
        </w:rPr>
        <w:t xml:space="preserve">s Special Educational Needs </w:t>
      </w:r>
      <w:r w:rsidRPr="4C381EA2">
        <w:rPr>
          <w:rFonts w:eastAsiaTheme="minorEastAsia"/>
          <w:color w:val="000000" w:themeColor="text1"/>
        </w:rPr>
        <w:t>Coordinator and outside professionals to be involved together with the child’s parents.</w:t>
      </w:r>
    </w:p>
    <w:p w:rsidR="00695B13" w:rsidP="4C381EA2" w:rsidRDefault="00695B13" w14:paraId="62960D41" w14:textId="476F4229">
      <w:pPr>
        <w:spacing w:after="0" w:line="240" w:lineRule="auto"/>
        <w:jc w:val="both"/>
        <w:rPr>
          <w:rFonts w:eastAsiaTheme="minorEastAsia"/>
          <w:color w:val="0000FF"/>
        </w:rPr>
      </w:pPr>
      <w:r w:rsidRPr="4C381EA2">
        <w:rPr>
          <w:rFonts w:eastAsiaTheme="minorEastAsia"/>
          <w:color w:val="000000" w:themeColor="text1"/>
        </w:rPr>
        <w:t>If you believe your child may have a Special Educational Need</w:t>
      </w:r>
      <w:r w:rsidRPr="4C381EA2" w:rsidR="00193D42">
        <w:rPr>
          <w:rFonts w:eastAsiaTheme="minorEastAsia"/>
          <w:color w:val="000000" w:themeColor="text1"/>
        </w:rPr>
        <w:t xml:space="preserve"> you should </w:t>
      </w:r>
      <w:r w:rsidRPr="4C381EA2" w:rsidR="72682F87">
        <w:rPr>
          <w:rFonts w:eastAsiaTheme="minorEastAsia"/>
          <w:color w:val="000000" w:themeColor="text1"/>
        </w:rPr>
        <w:t xml:space="preserve">initially </w:t>
      </w:r>
      <w:r w:rsidRPr="4C381EA2" w:rsidR="00193D42">
        <w:rPr>
          <w:rFonts w:eastAsiaTheme="minorEastAsia"/>
          <w:color w:val="000000" w:themeColor="text1"/>
        </w:rPr>
        <w:t xml:space="preserve">arrange to meet the </w:t>
      </w:r>
      <w:r w:rsidRPr="4C381EA2">
        <w:rPr>
          <w:rFonts w:eastAsiaTheme="minorEastAsia"/>
          <w:color w:val="000000" w:themeColor="text1"/>
        </w:rPr>
        <w:t>class teacher to discuss your concerns. Parent Consultations are a termly oppo</w:t>
      </w:r>
      <w:r w:rsidRPr="4C381EA2" w:rsidR="00193D42">
        <w:rPr>
          <w:rFonts w:eastAsiaTheme="minorEastAsia"/>
          <w:color w:val="000000" w:themeColor="text1"/>
        </w:rPr>
        <w:t xml:space="preserve">rtunity to talk, but </w:t>
      </w:r>
      <w:r w:rsidRPr="4C381EA2">
        <w:rPr>
          <w:rFonts w:eastAsiaTheme="minorEastAsia"/>
          <w:color w:val="000000" w:themeColor="text1"/>
        </w:rPr>
        <w:t>it is always better to share your co</w:t>
      </w:r>
      <w:r w:rsidRPr="4C381EA2" w:rsidR="0082120E">
        <w:rPr>
          <w:rFonts w:eastAsiaTheme="minorEastAsia"/>
          <w:color w:val="000000" w:themeColor="text1"/>
        </w:rPr>
        <w:t>ncerns sooner</w:t>
      </w:r>
      <w:r w:rsidRPr="4C381EA2" w:rsidR="000963DE">
        <w:rPr>
          <w:rFonts w:eastAsiaTheme="minorEastAsia"/>
          <w:color w:val="000000" w:themeColor="text1"/>
        </w:rPr>
        <w:t xml:space="preserve"> </w:t>
      </w:r>
      <w:r w:rsidRPr="4C381EA2" w:rsidR="00193D42">
        <w:rPr>
          <w:rFonts w:eastAsiaTheme="minorEastAsia"/>
          <w:color w:val="000000" w:themeColor="text1"/>
        </w:rPr>
        <w:t xml:space="preserve">by phone </w:t>
      </w:r>
      <w:r w:rsidRPr="4C381EA2">
        <w:rPr>
          <w:rFonts w:eastAsiaTheme="minorEastAsia"/>
          <w:color w:val="000000" w:themeColor="text1"/>
        </w:rPr>
        <w:t>or</w:t>
      </w:r>
      <w:r w:rsidRPr="4C381EA2" w:rsidR="005E36B2">
        <w:rPr>
          <w:rFonts w:eastAsiaTheme="minorEastAsia"/>
          <w:color w:val="000000" w:themeColor="text1"/>
        </w:rPr>
        <w:t xml:space="preserve"> e-mail</w:t>
      </w:r>
      <w:r w:rsidRPr="4C381EA2">
        <w:rPr>
          <w:rFonts w:eastAsiaTheme="minorEastAsia"/>
          <w:color w:val="000000" w:themeColor="text1"/>
        </w:rPr>
        <w:t xml:space="preserve"> school </w:t>
      </w:r>
      <w:r w:rsidRPr="4C381EA2" w:rsidR="00E5479E">
        <w:rPr>
          <w:rFonts w:eastAsiaTheme="minorEastAsia"/>
          <w:color w:val="000000" w:themeColor="text1"/>
        </w:rPr>
        <w:t>administration</w:t>
      </w:r>
      <w:r w:rsidRPr="4C381EA2">
        <w:rPr>
          <w:rFonts w:eastAsiaTheme="minorEastAsia"/>
          <w:color w:val="000000" w:themeColor="text1"/>
        </w:rPr>
        <w:t xml:space="preserve"> to make an appointment. </w:t>
      </w:r>
    </w:p>
    <w:p w:rsidR="4C381EA2" w:rsidP="4C381EA2" w:rsidRDefault="4C381EA2" w14:paraId="7E276C53" w14:textId="12432977">
      <w:pPr>
        <w:spacing w:after="0" w:line="240" w:lineRule="auto"/>
        <w:jc w:val="both"/>
        <w:rPr>
          <w:rFonts w:eastAsiaTheme="minorEastAsia"/>
          <w:color w:val="000000" w:themeColor="text1"/>
        </w:rPr>
      </w:pPr>
    </w:p>
    <w:p w:rsidRPr="00193D42" w:rsidR="00193D42" w:rsidP="6F359F16" w:rsidRDefault="00193D42" w14:paraId="0D0B940D" w14:textId="77777777">
      <w:pPr>
        <w:autoSpaceDE w:val="0"/>
        <w:autoSpaceDN w:val="0"/>
        <w:adjustRightInd w:val="0"/>
        <w:spacing w:after="0" w:line="240" w:lineRule="auto"/>
        <w:jc w:val="both"/>
        <w:rPr>
          <w:rFonts w:eastAsiaTheme="minorEastAsia"/>
          <w:color w:val="000000"/>
        </w:rPr>
      </w:pPr>
    </w:p>
    <w:p w:rsidR="00695B13" w:rsidP="6F359F16" w:rsidRDefault="00695B13" w14:paraId="20DD7EC0" w14:textId="77777777">
      <w:pPr>
        <w:autoSpaceDE w:val="0"/>
        <w:autoSpaceDN w:val="0"/>
        <w:adjustRightInd w:val="0"/>
        <w:spacing w:after="0" w:line="240" w:lineRule="auto"/>
        <w:jc w:val="both"/>
        <w:rPr>
          <w:rFonts w:eastAsiaTheme="minorEastAsia"/>
          <w:b/>
          <w:bCs/>
          <w:color w:val="000000" w:themeColor="text1"/>
        </w:rPr>
      </w:pPr>
      <w:r w:rsidRPr="6F359F16">
        <w:rPr>
          <w:rFonts w:eastAsiaTheme="minorEastAsia"/>
          <w:b/>
          <w:bCs/>
          <w:color w:val="000000" w:themeColor="text1"/>
        </w:rPr>
        <w:t>2. How will school staff support my child?</w:t>
      </w:r>
    </w:p>
    <w:p w:rsidR="006A1745" w:rsidP="6F359F16" w:rsidRDefault="006A1745" w14:paraId="04D5B50D" w14:textId="77777777">
      <w:pPr>
        <w:autoSpaceDE w:val="0"/>
        <w:autoSpaceDN w:val="0"/>
        <w:adjustRightInd w:val="0"/>
        <w:spacing w:after="0" w:line="240" w:lineRule="auto"/>
        <w:jc w:val="both"/>
        <w:rPr>
          <w:rFonts w:eastAsiaTheme="minorEastAsia"/>
          <w:b/>
          <w:bCs/>
          <w:color w:val="000000"/>
        </w:rPr>
      </w:pPr>
    </w:p>
    <w:p w:rsidRPr="006D5890" w:rsidR="0082120E" w:rsidP="6F359F16" w:rsidRDefault="0063525E" w14:paraId="08993F50" w14:textId="77777777">
      <w:pPr>
        <w:autoSpaceDE w:val="0"/>
        <w:autoSpaceDN w:val="0"/>
        <w:adjustRightInd w:val="0"/>
        <w:spacing w:after="0" w:line="240" w:lineRule="auto"/>
        <w:jc w:val="both"/>
        <w:rPr>
          <w:rFonts w:eastAsiaTheme="minorEastAsia"/>
          <w:b/>
          <w:bCs/>
          <w:color w:val="000000"/>
        </w:rPr>
      </w:pPr>
      <w:r w:rsidRPr="6F359F16">
        <w:rPr>
          <w:rFonts w:eastAsiaTheme="minorEastAsia"/>
          <w:color w:val="000000" w:themeColor="text1"/>
        </w:rPr>
        <w:t>The class teacher is responsible for all the children in their class including those with SEND.</w:t>
      </w:r>
    </w:p>
    <w:p w:rsidRPr="006D5890" w:rsidR="0063525E" w:rsidP="6F359F16" w:rsidRDefault="0063525E" w14:paraId="5FC9E4CC" w14:textId="77777777">
      <w:pPr>
        <w:pStyle w:val="1bodycopy10pt"/>
        <w:jc w:val="both"/>
        <w:rPr>
          <w:rFonts w:asciiTheme="minorHAnsi" w:hAnsiTheme="minorHAnsi" w:eastAsiaTheme="minorEastAsia" w:cstheme="minorBidi"/>
          <w:sz w:val="22"/>
          <w:szCs w:val="22"/>
          <w:lang w:val="en-GB"/>
        </w:rPr>
      </w:pPr>
      <w:r w:rsidRPr="6F359F16">
        <w:rPr>
          <w:rFonts w:asciiTheme="minorHAnsi" w:hAnsiTheme="minorHAnsi" w:eastAsiaTheme="minorEastAsia" w:cstheme="minorBidi"/>
          <w:sz w:val="22"/>
          <w:szCs w:val="22"/>
          <w:lang w:val="en-GB"/>
        </w:rPr>
        <w:t>All our class teachers are aware of SEN and monitor pupils who aren’t making the expected level of progress in their schoolwork or socially.</w:t>
      </w:r>
    </w:p>
    <w:p w:rsidRPr="006D5890" w:rsidR="0063525E" w:rsidP="6F359F16" w:rsidRDefault="0063525E" w14:paraId="79398EA2" w14:textId="77777777">
      <w:pPr>
        <w:pStyle w:val="1bodycopy10pt"/>
        <w:jc w:val="both"/>
        <w:rPr>
          <w:rFonts w:asciiTheme="minorHAnsi" w:hAnsiTheme="minorHAnsi" w:eastAsiaTheme="minorEastAsia" w:cstheme="minorBidi"/>
          <w:sz w:val="22"/>
          <w:szCs w:val="22"/>
          <w:lang w:val="en-GB"/>
        </w:rPr>
      </w:pPr>
      <w:r w:rsidRPr="6F359F16">
        <w:rPr>
          <w:rFonts w:asciiTheme="minorHAnsi" w:hAnsiTheme="minorHAnsi" w:eastAsiaTheme="minorEastAsia" w:cstheme="minorBidi"/>
          <w:sz w:val="22"/>
          <w:szCs w:val="22"/>
          <w:lang w:val="en-GB"/>
        </w:rPr>
        <w:t>If the teacher notices that a pupil is falling behind, they try to find out if the pupil has any gaps in their learning. If they can find a gap, they will give the pupil extra tuition to try to fill it. Pupils who don’t have SEN usually make progress quickly once the gap in their learning has been filled.</w:t>
      </w:r>
    </w:p>
    <w:p w:rsidRPr="0063525E" w:rsidR="0063525E" w:rsidP="15D3FF37" w:rsidRDefault="0063525E" w14:paraId="47BCE241" w14:textId="778D8368">
      <w:pPr>
        <w:pStyle w:val="1bodycopy10pt"/>
        <w:jc w:val="both"/>
        <w:rPr>
          <w:rFonts w:ascii="Calibri" w:hAnsi="Calibri" w:eastAsia="ＭＳ 明朝" w:cs="Arial" w:asciiTheme="minorAscii" w:hAnsiTheme="minorAscii" w:eastAsiaTheme="minorEastAsia" w:cstheme="minorBidi"/>
          <w:sz w:val="22"/>
          <w:szCs w:val="22"/>
          <w:lang w:val="en-GB"/>
        </w:rPr>
      </w:pPr>
      <w:r w:rsidRPr="15D3FF37" w:rsidR="0063525E">
        <w:rPr>
          <w:rFonts w:ascii="Calibri" w:hAnsi="Calibri" w:eastAsia="ＭＳ 明朝" w:cs="Arial" w:asciiTheme="minorAscii" w:hAnsiTheme="minorAscii" w:eastAsiaTheme="minorEastAsia" w:cstheme="minorBidi"/>
          <w:sz w:val="22"/>
          <w:szCs w:val="22"/>
          <w:lang w:val="en-GB"/>
        </w:rPr>
        <w:t xml:space="preserve">If the pupil is still struggling to make the expected progress, the teacher will talk to the </w:t>
      </w:r>
      <w:r w:rsidRPr="15D3FF37" w:rsidR="6A0CD2CF">
        <w:rPr>
          <w:rFonts w:ascii="Calibri" w:hAnsi="Calibri" w:eastAsia="ＭＳ 明朝" w:cs="Arial" w:asciiTheme="minorAscii" w:hAnsiTheme="minorAscii" w:eastAsiaTheme="minorEastAsia" w:cstheme="minorBidi"/>
          <w:sz w:val="22"/>
          <w:szCs w:val="22"/>
          <w:lang w:val="en-GB"/>
        </w:rPr>
        <w:t>SENCO</w:t>
      </w:r>
      <w:r w:rsidRPr="15D3FF37" w:rsidR="0063525E">
        <w:rPr>
          <w:rFonts w:ascii="Calibri" w:hAnsi="Calibri" w:eastAsia="ＭＳ 明朝" w:cs="Arial" w:asciiTheme="minorAscii" w:hAnsiTheme="minorAscii" w:eastAsiaTheme="minorEastAsia" w:cstheme="minorBidi"/>
          <w:sz w:val="22"/>
          <w:szCs w:val="22"/>
          <w:lang w:val="en-GB"/>
        </w:rPr>
        <w:t>, and will contact you to discuss the possibility that your child has SEN.</w:t>
      </w:r>
    </w:p>
    <w:p w:rsidR="006A1745" w:rsidP="15D3FF37" w:rsidRDefault="0063525E" w14:paraId="1B78240C" w14:textId="4B13DF12">
      <w:pPr>
        <w:pStyle w:val="1bodycopy10pt"/>
        <w:jc w:val="both"/>
        <w:rPr>
          <w:rFonts w:ascii="Calibri" w:hAnsi="Calibri" w:eastAsia="ＭＳ 明朝" w:cs="Arial" w:asciiTheme="minorAscii" w:hAnsiTheme="minorAscii" w:eastAsiaTheme="minorEastAsia" w:cstheme="minorBidi"/>
          <w:sz w:val="22"/>
          <w:szCs w:val="22"/>
          <w:lang w:val="en-GB" w:eastAsia="en-GB"/>
        </w:rPr>
      </w:pPr>
      <w:r w:rsidRPr="15D3FF37" w:rsidR="0063525E">
        <w:rPr>
          <w:rFonts w:ascii="Calibri" w:hAnsi="Calibri" w:eastAsia="ＭＳ 明朝" w:cs="Arial" w:asciiTheme="minorAscii" w:hAnsiTheme="minorAscii" w:eastAsiaTheme="minorEastAsia" w:cstheme="minorBidi"/>
          <w:sz w:val="22"/>
          <w:szCs w:val="22"/>
          <w:lang w:val="en-GB"/>
        </w:rPr>
        <w:t xml:space="preserve">The </w:t>
      </w:r>
      <w:r w:rsidRPr="15D3FF37" w:rsidR="6A0CD2CF">
        <w:rPr>
          <w:rFonts w:ascii="Calibri" w:hAnsi="Calibri" w:eastAsia="ＭＳ 明朝" w:cs="Arial" w:asciiTheme="minorAscii" w:hAnsiTheme="minorAscii" w:eastAsiaTheme="minorEastAsia" w:cstheme="minorBidi"/>
          <w:sz w:val="22"/>
          <w:szCs w:val="22"/>
          <w:lang w:val="en-GB"/>
        </w:rPr>
        <w:t>SENCO</w:t>
      </w:r>
      <w:r w:rsidRPr="15D3FF37" w:rsidR="0063525E">
        <w:rPr>
          <w:rFonts w:ascii="Calibri" w:hAnsi="Calibri" w:eastAsia="ＭＳ 明朝" w:cs="Arial" w:asciiTheme="minorAscii" w:hAnsiTheme="minorAscii" w:eastAsiaTheme="minorEastAsia" w:cstheme="minorBidi"/>
          <w:sz w:val="22"/>
          <w:szCs w:val="22"/>
          <w:lang w:val="en-GB"/>
        </w:rPr>
        <w:t xml:space="preserve"> will </w:t>
      </w:r>
      <w:r w:rsidRPr="15D3FF37" w:rsidR="0063525E">
        <w:rPr>
          <w:rFonts w:ascii="Calibri" w:hAnsi="Calibri" w:eastAsia="ＭＳ 明朝" w:cs="Arial" w:asciiTheme="minorAscii" w:hAnsiTheme="minorAscii" w:eastAsiaTheme="minorEastAsia" w:cstheme="minorBidi"/>
          <w:sz w:val="22"/>
          <w:szCs w:val="22"/>
          <w:lang w:val="en-GB"/>
        </w:rPr>
        <w:t>observe</w:t>
      </w:r>
      <w:r w:rsidRPr="15D3FF37" w:rsidR="0063525E">
        <w:rPr>
          <w:rFonts w:ascii="Calibri" w:hAnsi="Calibri" w:eastAsia="ＭＳ 明朝" w:cs="Arial" w:asciiTheme="minorAscii" w:hAnsiTheme="minorAscii" w:eastAsiaTheme="minorEastAsia" w:cstheme="minorBidi"/>
          <w:sz w:val="22"/>
          <w:szCs w:val="22"/>
          <w:lang w:val="en-GB"/>
        </w:rPr>
        <w:t xml:space="preserve"> the pupil in the classroom and in the playground to see what their strengths and difficulties are. They will have discussions with your child’s teacher/s, to see if there have been any issues with, or changes in, their progress, </w:t>
      </w:r>
      <w:r w:rsidRPr="15D3FF37" w:rsidR="0063525E">
        <w:rPr>
          <w:rFonts w:ascii="Calibri" w:hAnsi="Calibri" w:eastAsia="ＭＳ 明朝" w:cs="Arial" w:asciiTheme="minorAscii" w:hAnsiTheme="minorAscii" w:eastAsiaTheme="minorEastAsia" w:cstheme="minorBidi"/>
          <w:sz w:val="22"/>
          <w:szCs w:val="22"/>
          <w:lang w:val="en-GB"/>
        </w:rPr>
        <w:t>attainment</w:t>
      </w:r>
      <w:r w:rsidRPr="15D3FF37" w:rsidR="0063525E">
        <w:rPr>
          <w:rFonts w:ascii="Calibri" w:hAnsi="Calibri" w:eastAsia="ＭＳ 明朝" w:cs="Arial" w:asciiTheme="minorAscii" w:hAnsiTheme="minorAscii" w:eastAsiaTheme="minorEastAsia" w:cstheme="minorBidi"/>
          <w:sz w:val="22"/>
          <w:szCs w:val="22"/>
          <w:lang w:val="en-GB"/>
        </w:rPr>
        <w:t xml:space="preserve"> or behaviour. They will also compare </w:t>
      </w:r>
      <w:r w:rsidRPr="15D3FF37" w:rsidR="0063525E">
        <w:rPr>
          <w:rFonts w:ascii="Calibri" w:hAnsi="Calibri" w:eastAsia="ＭＳ 明朝" w:cs="Arial" w:asciiTheme="minorAscii" w:hAnsiTheme="minorAscii" w:eastAsiaTheme="minorEastAsia" w:cstheme="minorBidi"/>
          <w:sz w:val="22"/>
          <w:szCs w:val="22"/>
          <w:lang w:val="en-GB" w:eastAsia="en-GB"/>
        </w:rPr>
        <w:t>your child's progress and development with their peers and available national data.</w:t>
      </w:r>
    </w:p>
    <w:p w:rsidR="006A1745" w:rsidP="6F359F16" w:rsidRDefault="006A1745" w14:paraId="37E836C2" w14:textId="77777777">
      <w:pPr>
        <w:pStyle w:val="1bodycopy10pt"/>
        <w:jc w:val="both"/>
        <w:rPr>
          <w:rFonts w:asciiTheme="minorHAnsi" w:hAnsiTheme="minorHAnsi" w:eastAsiaTheme="minorEastAsia" w:cstheme="minorBidi"/>
          <w:sz w:val="22"/>
          <w:szCs w:val="22"/>
          <w:lang w:val="en-GB" w:eastAsia="en-GB"/>
        </w:rPr>
      </w:pPr>
    </w:p>
    <w:p w:rsidR="006A1745" w:rsidP="6F359F16" w:rsidRDefault="006A1745" w14:paraId="4F9DAD57" w14:textId="77777777">
      <w:pPr>
        <w:pStyle w:val="1bodycopy10pt"/>
        <w:jc w:val="both"/>
        <w:rPr>
          <w:rFonts w:asciiTheme="minorHAnsi" w:hAnsiTheme="minorHAnsi" w:eastAsiaTheme="minorEastAsia" w:cstheme="minorBidi"/>
          <w:sz w:val="22"/>
          <w:szCs w:val="22"/>
          <w:lang w:val="en-GB" w:eastAsia="en-GB"/>
        </w:rPr>
      </w:pPr>
    </w:p>
    <w:p w:rsidRPr="0063525E" w:rsidR="0063525E" w:rsidP="15D3FF37" w:rsidRDefault="0063525E" w14:paraId="555106A2" w14:textId="4496BA66">
      <w:pPr>
        <w:pStyle w:val="1bodycopy10pt"/>
        <w:jc w:val="both"/>
        <w:rPr>
          <w:rFonts w:ascii="Calibri" w:hAnsi="Calibri" w:eastAsia="ＭＳ 明朝" w:cs="Arial" w:asciiTheme="minorAscii" w:hAnsiTheme="minorAscii" w:eastAsiaTheme="minorEastAsia" w:cstheme="minorBidi"/>
          <w:sz w:val="22"/>
          <w:szCs w:val="22"/>
          <w:lang w:val="en-GB"/>
        </w:rPr>
      </w:pPr>
      <w:r w:rsidRPr="15D3FF37" w:rsidR="0063525E">
        <w:rPr>
          <w:rFonts w:ascii="Calibri" w:hAnsi="Calibri" w:eastAsia="ＭＳ 明朝" w:cs="Arial" w:asciiTheme="minorAscii" w:hAnsiTheme="minorAscii" w:eastAsiaTheme="minorEastAsia" w:cstheme="minorBidi"/>
          <w:sz w:val="22"/>
          <w:szCs w:val="22"/>
          <w:lang w:val="en-GB"/>
        </w:rPr>
        <w:t xml:space="preserve">The </w:t>
      </w:r>
      <w:r w:rsidRPr="15D3FF37" w:rsidR="6A0CD2CF">
        <w:rPr>
          <w:rFonts w:ascii="Calibri" w:hAnsi="Calibri" w:eastAsia="ＭＳ 明朝" w:cs="Arial" w:asciiTheme="minorAscii" w:hAnsiTheme="minorAscii" w:eastAsiaTheme="minorEastAsia" w:cstheme="minorBidi"/>
          <w:sz w:val="22"/>
          <w:szCs w:val="22"/>
          <w:lang w:val="en-GB"/>
        </w:rPr>
        <w:t>SENCO</w:t>
      </w:r>
      <w:r w:rsidRPr="15D3FF37" w:rsidR="0063525E">
        <w:rPr>
          <w:rFonts w:ascii="Calibri" w:hAnsi="Calibri" w:eastAsia="ＭＳ 明朝" w:cs="Arial" w:asciiTheme="minorAscii" w:hAnsiTheme="minorAscii" w:eastAsiaTheme="minorEastAsia" w:cstheme="minorBidi"/>
          <w:sz w:val="22"/>
          <w:szCs w:val="22"/>
          <w:lang w:val="en-GB"/>
        </w:rPr>
        <w:t xml:space="preserve"> will ask for your opinion and speak to your child to get their input as well. They may also, where </w:t>
      </w:r>
      <w:r w:rsidRPr="15D3FF37" w:rsidR="0063525E">
        <w:rPr>
          <w:rFonts w:ascii="Calibri" w:hAnsi="Calibri" w:eastAsia="ＭＳ 明朝" w:cs="Arial" w:asciiTheme="minorAscii" w:hAnsiTheme="minorAscii" w:eastAsiaTheme="minorEastAsia" w:cstheme="minorBidi"/>
          <w:sz w:val="22"/>
          <w:szCs w:val="22"/>
          <w:lang w:val="en-GB"/>
        </w:rPr>
        <w:t>appropriate</w:t>
      </w:r>
      <w:r w:rsidRPr="15D3FF37" w:rsidR="0063525E">
        <w:rPr>
          <w:rFonts w:ascii="Calibri" w:hAnsi="Calibri" w:eastAsia="ＭＳ 明朝" w:cs="Arial" w:asciiTheme="minorAscii" w:hAnsiTheme="minorAscii" w:eastAsiaTheme="minorEastAsia" w:cstheme="minorBidi"/>
          <w:sz w:val="22"/>
          <w:szCs w:val="22"/>
          <w:lang w:val="en-GB"/>
        </w:rPr>
        <w:t xml:space="preserve">, ask for the opinion of external experts such as a speech and language therapist, an educational psychologist, or a paediatrician. </w:t>
      </w:r>
    </w:p>
    <w:p w:rsidRPr="0063525E" w:rsidR="0063525E" w:rsidP="15D3FF37" w:rsidRDefault="0063525E" w14:paraId="1A7002BE" w14:textId="74DD2D18">
      <w:pPr>
        <w:pStyle w:val="1bodycopy10pt"/>
        <w:jc w:val="both"/>
        <w:rPr>
          <w:rFonts w:ascii="Calibri" w:hAnsi="Calibri" w:eastAsia="ＭＳ 明朝" w:cs="Arial" w:asciiTheme="minorAscii" w:hAnsiTheme="minorAscii" w:eastAsiaTheme="minorEastAsia" w:cstheme="minorBidi"/>
          <w:sz w:val="22"/>
          <w:szCs w:val="22"/>
          <w:lang w:val="en-GB"/>
        </w:rPr>
      </w:pPr>
      <w:r w:rsidRPr="15D3FF37" w:rsidR="0063525E">
        <w:rPr>
          <w:rFonts w:ascii="Calibri" w:hAnsi="Calibri" w:eastAsia="ＭＳ 明朝" w:cs="Arial" w:asciiTheme="minorAscii" w:hAnsiTheme="minorAscii" w:eastAsiaTheme="minorEastAsia" w:cstheme="minorBidi"/>
          <w:sz w:val="22"/>
          <w:szCs w:val="22"/>
          <w:lang w:val="en-GB"/>
        </w:rPr>
        <w:t xml:space="preserve">Based on </w:t>
      </w:r>
      <w:r w:rsidRPr="15D3FF37" w:rsidR="0063525E">
        <w:rPr>
          <w:rFonts w:ascii="Calibri" w:hAnsi="Calibri" w:eastAsia="ＭＳ 明朝" w:cs="Arial" w:asciiTheme="minorAscii" w:hAnsiTheme="minorAscii" w:eastAsiaTheme="minorEastAsia" w:cstheme="minorBidi"/>
          <w:sz w:val="22"/>
          <w:szCs w:val="22"/>
          <w:lang w:val="en-GB"/>
        </w:rPr>
        <w:t>all of</w:t>
      </w:r>
      <w:r w:rsidRPr="15D3FF37" w:rsidR="0063525E">
        <w:rPr>
          <w:rFonts w:ascii="Calibri" w:hAnsi="Calibri" w:eastAsia="ＭＳ 明朝" w:cs="Arial" w:asciiTheme="minorAscii" w:hAnsiTheme="minorAscii" w:eastAsiaTheme="minorEastAsia" w:cstheme="minorBidi"/>
          <w:sz w:val="22"/>
          <w:szCs w:val="22"/>
          <w:lang w:val="en-GB"/>
        </w:rPr>
        <w:t xml:space="preserve"> this information, the </w:t>
      </w:r>
      <w:r w:rsidRPr="15D3FF37" w:rsidR="6A0CD2CF">
        <w:rPr>
          <w:rFonts w:ascii="Calibri" w:hAnsi="Calibri" w:eastAsia="ＭＳ 明朝" w:cs="Arial" w:asciiTheme="minorAscii" w:hAnsiTheme="minorAscii" w:eastAsiaTheme="minorEastAsia" w:cstheme="minorBidi"/>
          <w:sz w:val="22"/>
          <w:szCs w:val="22"/>
          <w:lang w:val="en-GB"/>
        </w:rPr>
        <w:t>SENCO</w:t>
      </w:r>
      <w:r w:rsidRPr="15D3FF37" w:rsidR="0063525E">
        <w:rPr>
          <w:rFonts w:ascii="Calibri" w:hAnsi="Calibri" w:eastAsia="ＭＳ 明朝" w:cs="Arial" w:asciiTheme="minorAscii" w:hAnsiTheme="minorAscii" w:eastAsiaTheme="minorEastAsia" w:cstheme="minorBidi"/>
          <w:sz w:val="22"/>
          <w:szCs w:val="22"/>
          <w:lang w:val="en-GB"/>
        </w:rPr>
        <w:t xml:space="preserve"> will decide whether your child needs SEN support. You will be told the outcome of the decision in writing. </w:t>
      </w:r>
    </w:p>
    <w:p w:rsidRPr="009A318C" w:rsidR="0063525E" w:rsidP="15D3FF37" w:rsidRDefault="0063525E" w14:paraId="17A63709" w14:textId="3DD2FDEA">
      <w:pPr>
        <w:pStyle w:val="1bodycopy10pt"/>
        <w:jc w:val="both"/>
        <w:rPr>
          <w:rFonts w:ascii="Calibri" w:hAnsi="Calibri" w:eastAsia="ＭＳ 明朝" w:cs="Arial" w:asciiTheme="minorAscii" w:hAnsiTheme="minorAscii" w:eastAsiaTheme="minorEastAsia" w:cstheme="minorBidi"/>
          <w:color w:val="000000" w:themeColor="text1"/>
          <w:sz w:val="22"/>
          <w:szCs w:val="22"/>
          <w:lang w:val="en-GB"/>
        </w:rPr>
      </w:pPr>
      <w:r w:rsidRPr="15D3FF37" w:rsidR="0063525E">
        <w:rPr>
          <w:rFonts w:ascii="Calibri" w:hAnsi="Calibri" w:eastAsia="ＭＳ 明朝" w:cs="Arial" w:asciiTheme="minorAscii" w:hAnsiTheme="minorAscii" w:eastAsiaTheme="minorEastAsia" w:cstheme="minorBidi"/>
          <w:sz w:val="22"/>
          <w:szCs w:val="22"/>
          <w:lang w:val="en-GB"/>
        </w:rPr>
        <w:t xml:space="preserve">If your child does need SEN support, their name will be added to the school’s SEN register, and the </w:t>
      </w:r>
      <w:r w:rsidRPr="15D3FF37" w:rsidR="6A0CD2CF">
        <w:rPr>
          <w:rFonts w:ascii="Calibri" w:hAnsi="Calibri" w:eastAsia="ＭＳ 明朝" w:cs="Arial" w:asciiTheme="minorAscii" w:hAnsiTheme="minorAscii" w:eastAsiaTheme="minorEastAsia" w:cstheme="minorBidi"/>
          <w:sz w:val="22"/>
          <w:szCs w:val="22"/>
          <w:lang w:val="en-GB"/>
        </w:rPr>
        <w:t>SENCO</w:t>
      </w:r>
      <w:r w:rsidRPr="15D3FF37" w:rsidR="0063525E">
        <w:rPr>
          <w:rFonts w:ascii="Calibri" w:hAnsi="Calibri" w:eastAsia="ＭＳ 明朝" w:cs="Arial" w:asciiTheme="minorAscii" w:hAnsiTheme="minorAscii" w:eastAsiaTheme="minorEastAsia" w:cstheme="minorBidi"/>
          <w:sz w:val="22"/>
          <w:szCs w:val="22"/>
          <w:lang w:val="en-GB"/>
        </w:rPr>
        <w:t xml:space="preserve"> will work with you to create a SEN </w:t>
      </w:r>
      <w:r w:rsidRPr="15D3FF37" w:rsidR="33920F16">
        <w:rPr>
          <w:rFonts w:ascii="Calibri" w:hAnsi="Calibri" w:eastAsia="ＭＳ 明朝" w:cs="Arial" w:asciiTheme="minorAscii" w:hAnsiTheme="minorAscii" w:eastAsiaTheme="minorEastAsia" w:cstheme="minorBidi"/>
          <w:sz w:val="22"/>
          <w:szCs w:val="22"/>
          <w:lang w:val="en-GB"/>
        </w:rPr>
        <w:t>P</w:t>
      </w:r>
      <w:r w:rsidRPr="15D3FF37" w:rsidR="0B76F998">
        <w:rPr>
          <w:rFonts w:ascii="Calibri" w:hAnsi="Calibri" w:eastAsia="ＭＳ 明朝" w:cs="Arial" w:asciiTheme="minorAscii" w:hAnsiTheme="minorAscii" w:eastAsiaTheme="minorEastAsia" w:cstheme="minorBidi"/>
          <w:sz w:val="22"/>
          <w:szCs w:val="22"/>
          <w:lang w:val="en-GB"/>
        </w:rPr>
        <w:t xml:space="preserve">upil </w:t>
      </w:r>
      <w:r w:rsidRPr="15D3FF37" w:rsidR="6D01BC12">
        <w:rPr>
          <w:rFonts w:ascii="Calibri" w:hAnsi="Calibri" w:eastAsia="ＭＳ 明朝" w:cs="Arial" w:asciiTheme="minorAscii" w:hAnsiTheme="minorAscii" w:eastAsiaTheme="minorEastAsia" w:cstheme="minorBidi"/>
          <w:sz w:val="22"/>
          <w:szCs w:val="22"/>
          <w:lang w:val="en-GB"/>
        </w:rPr>
        <w:t>P</w:t>
      </w:r>
      <w:r w:rsidRPr="15D3FF37" w:rsidR="251547A1">
        <w:rPr>
          <w:rFonts w:ascii="Calibri" w:hAnsi="Calibri" w:eastAsia="ＭＳ 明朝" w:cs="Arial" w:asciiTheme="minorAscii" w:hAnsiTheme="minorAscii" w:eastAsiaTheme="minorEastAsia" w:cstheme="minorBidi"/>
          <w:sz w:val="22"/>
          <w:szCs w:val="22"/>
          <w:lang w:val="en-GB"/>
        </w:rPr>
        <w:t>assport</w:t>
      </w:r>
      <w:r w:rsidRPr="15D3FF37" w:rsidR="0063525E">
        <w:rPr>
          <w:rFonts w:ascii="Calibri" w:hAnsi="Calibri" w:eastAsia="ＭＳ 明朝" w:cs="Arial" w:asciiTheme="minorAscii" w:hAnsiTheme="minorAscii" w:eastAsiaTheme="minorEastAsia" w:cstheme="minorBidi"/>
          <w:sz w:val="22"/>
          <w:szCs w:val="22"/>
          <w:lang w:val="en-GB"/>
        </w:rPr>
        <w:t xml:space="preserve"> for them. </w:t>
      </w:r>
      <w:r w:rsidRPr="15D3FF37" w:rsidR="009A318C">
        <w:rPr>
          <w:rFonts w:ascii="Calibri" w:hAnsi="Calibri" w:eastAsia="ＭＳ 明朝" w:cs="Arial" w:asciiTheme="minorAscii" w:hAnsiTheme="minorAscii" w:eastAsiaTheme="minorEastAsia" w:cstheme="minorBidi"/>
          <w:color w:val="000000" w:themeColor="text1" w:themeTint="FF" w:themeShade="FF"/>
          <w:sz w:val="22"/>
          <w:szCs w:val="22"/>
        </w:rPr>
        <w:t>Parents will be fully involved at every stage of the process</w:t>
      </w:r>
      <w:r w:rsidRPr="15D3FF37" w:rsidR="7A0B9D34">
        <w:rPr>
          <w:rFonts w:ascii="Calibri" w:hAnsi="Calibri" w:eastAsia="ＭＳ 明朝" w:cs="Arial" w:asciiTheme="minorAscii" w:hAnsiTheme="minorAscii" w:eastAsiaTheme="minorEastAsia" w:cstheme="minorBidi"/>
          <w:color w:val="000000" w:themeColor="text1" w:themeTint="FF" w:themeShade="FF"/>
          <w:sz w:val="22"/>
          <w:szCs w:val="22"/>
        </w:rPr>
        <w:t xml:space="preserve"> and will be informed of their child being on the SEN Register in writing</w:t>
      </w:r>
      <w:r w:rsidRPr="15D3FF37" w:rsidR="009A318C">
        <w:rPr>
          <w:rFonts w:ascii="Calibri" w:hAnsi="Calibri" w:eastAsia="ＭＳ 明朝" w:cs="Arial" w:asciiTheme="minorAscii" w:hAnsiTheme="minorAscii" w:eastAsiaTheme="minorEastAsia" w:cstheme="minorBidi"/>
          <w:color w:val="000000" w:themeColor="text1" w:themeTint="FF" w:themeShade="FF"/>
          <w:sz w:val="22"/>
          <w:szCs w:val="22"/>
        </w:rPr>
        <w:t>.</w:t>
      </w:r>
    </w:p>
    <w:p w:rsidR="0063525E" w:rsidP="6F359F16" w:rsidRDefault="0063525E" w14:paraId="0E27B00A" w14:textId="77777777">
      <w:pPr>
        <w:autoSpaceDE w:val="0"/>
        <w:autoSpaceDN w:val="0"/>
        <w:adjustRightInd w:val="0"/>
        <w:spacing w:after="0" w:line="240" w:lineRule="auto"/>
        <w:jc w:val="both"/>
        <w:rPr>
          <w:rFonts w:eastAsiaTheme="minorEastAsia"/>
          <w:b/>
          <w:bCs/>
          <w:color w:val="000000"/>
        </w:rPr>
      </w:pPr>
    </w:p>
    <w:p w:rsidR="00695B13" w:rsidP="6F359F16" w:rsidRDefault="00695B13" w14:paraId="51CCD65C"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3. How will I know how well my child is doing?</w:t>
      </w:r>
    </w:p>
    <w:p w:rsidRPr="0082120E" w:rsidR="0082120E" w:rsidP="6F359F16" w:rsidRDefault="0082120E" w14:paraId="4B94D5A5" w14:textId="77777777">
      <w:pPr>
        <w:autoSpaceDE w:val="0"/>
        <w:autoSpaceDN w:val="0"/>
        <w:adjustRightInd w:val="0"/>
        <w:spacing w:after="0" w:line="240" w:lineRule="auto"/>
        <w:jc w:val="both"/>
        <w:rPr>
          <w:rFonts w:eastAsiaTheme="minorEastAsia"/>
          <w:b/>
          <w:bCs/>
          <w:color w:val="000000"/>
        </w:rPr>
      </w:pPr>
    </w:p>
    <w:p w:rsidRPr="0082120E" w:rsidR="00695B13" w:rsidP="6F359F16" w:rsidRDefault="00695B13" w14:paraId="23AA2E13"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All parents are invited to formal consultations in </w:t>
      </w:r>
      <w:r w:rsidRPr="6F359F16" w:rsidR="008B4E54">
        <w:rPr>
          <w:rFonts w:eastAsiaTheme="minorEastAsia"/>
          <w:color w:val="000000" w:themeColor="text1"/>
        </w:rPr>
        <w:t xml:space="preserve">the </w:t>
      </w:r>
      <w:r w:rsidRPr="6F359F16">
        <w:rPr>
          <w:rFonts w:eastAsiaTheme="minorEastAsia"/>
          <w:color w:val="000000" w:themeColor="text1"/>
        </w:rPr>
        <w:t>Autumn and Spring terms to discuss their child’</w:t>
      </w:r>
      <w:r w:rsidRPr="6F359F16" w:rsidR="00193D42">
        <w:rPr>
          <w:rFonts w:eastAsiaTheme="minorEastAsia"/>
          <w:color w:val="000000" w:themeColor="text1"/>
        </w:rPr>
        <w:t xml:space="preserve">s </w:t>
      </w:r>
      <w:r w:rsidRPr="6F359F16">
        <w:rPr>
          <w:rFonts w:eastAsiaTheme="minorEastAsia"/>
          <w:color w:val="000000" w:themeColor="text1"/>
        </w:rPr>
        <w:t>progress and all children receive an end of year report.</w:t>
      </w:r>
    </w:p>
    <w:p w:rsidRPr="0082120E" w:rsidR="00695B13" w:rsidP="6F359F16" w:rsidRDefault="00695B13" w14:paraId="63A1A257"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At other times appointments can be made for a mutually convenient </w:t>
      </w:r>
      <w:r w:rsidRPr="6F359F16" w:rsidR="00193D42">
        <w:rPr>
          <w:rFonts w:eastAsiaTheme="minorEastAsia"/>
          <w:color w:val="000000" w:themeColor="text1"/>
        </w:rPr>
        <w:t xml:space="preserve">time to speak in more detail to </w:t>
      </w:r>
      <w:r w:rsidRPr="6F359F16">
        <w:rPr>
          <w:rFonts w:eastAsiaTheme="minorEastAsia"/>
          <w:color w:val="000000" w:themeColor="text1"/>
        </w:rPr>
        <w:t>the class teacher by phoning or calling into the school office.</w:t>
      </w:r>
    </w:p>
    <w:p w:rsidR="005370B9" w:rsidP="6F359F16" w:rsidRDefault="00695B13" w14:paraId="121694B0"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The Special Needs Coordinator is available to speak with all parents</w:t>
      </w:r>
      <w:r w:rsidRPr="6F359F16" w:rsidR="00193D42">
        <w:rPr>
          <w:rFonts w:eastAsiaTheme="minorEastAsia"/>
          <w:color w:val="000000" w:themeColor="text1"/>
        </w:rPr>
        <w:t xml:space="preserve"> by appointment. </w:t>
      </w:r>
    </w:p>
    <w:p w:rsidR="005370B9" w:rsidP="7ACD18FE" w:rsidRDefault="00193D42" w14:paraId="7B962976" w14:textId="471322F1">
      <w:pPr>
        <w:autoSpaceDE w:val="0"/>
        <w:autoSpaceDN w:val="0"/>
        <w:adjustRightInd w:val="0"/>
        <w:spacing w:after="0" w:line="240" w:lineRule="auto"/>
        <w:jc w:val="both"/>
        <w:rPr>
          <w:rFonts w:eastAsiaTheme="minorEastAsia"/>
          <w:color w:val="000000"/>
        </w:rPr>
      </w:pPr>
      <w:r w:rsidRPr="7ACD18FE">
        <w:rPr>
          <w:rFonts w:eastAsiaTheme="minorEastAsia"/>
          <w:color w:val="000000" w:themeColor="text1"/>
        </w:rPr>
        <w:t xml:space="preserve">If a child has </w:t>
      </w:r>
      <w:r w:rsidRPr="7ACD18FE" w:rsidR="00695B13">
        <w:rPr>
          <w:rFonts w:eastAsiaTheme="minorEastAsia"/>
          <w:color w:val="000000" w:themeColor="text1"/>
        </w:rPr>
        <w:t>Special Educational Needs, parents will be invited to all meeti</w:t>
      </w:r>
      <w:r w:rsidRPr="7ACD18FE">
        <w:rPr>
          <w:rFonts w:eastAsiaTheme="minorEastAsia"/>
          <w:color w:val="000000" w:themeColor="text1"/>
        </w:rPr>
        <w:t xml:space="preserve">ngs with outside professionals. </w:t>
      </w:r>
      <w:r w:rsidRPr="7ACD18FE" w:rsidR="00695B13">
        <w:rPr>
          <w:rFonts w:eastAsiaTheme="minorEastAsia"/>
          <w:color w:val="000000" w:themeColor="text1"/>
        </w:rPr>
        <w:t xml:space="preserve">For some children with SEN teachers will write a </w:t>
      </w:r>
      <w:r w:rsidRPr="7ACD18FE" w:rsidR="77A53C3E">
        <w:rPr>
          <w:rFonts w:eastAsiaTheme="minorEastAsia"/>
          <w:color w:val="000000" w:themeColor="text1"/>
        </w:rPr>
        <w:t>P</w:t>
      </w:r>
      <w:r w:rsidRPr="7ACD18FE" w:rsidR="1B17C2FC">
        <w:rPr>
          <w:rFonts w:eastAsiaTheme="minorEastAsia"/>
          <w:color w:val="000000" w:themeColor="text1"/>
        </w:rPr>
        <w:t xml:space="preserve">upil </w:t>
      </w:r>
      <w:r w:rsidRPr="7ACD18FE" w:rsidR="631E2DD9">
        <w:rPr>
          <w:rFonts w:eastAsiaTheme="minorEastAsia"/>
          <w:color w:val="000000" w:themeColor="text1"/>
        </w:rPr>
        <w:t>P</w:t>
      </w:r>
      <w:r w:rsidRPr="7ACD18FE" w:rsidR="5F9B782F">
        <w:rPr>
          <w:rFonts w:eastAsiaTheme="minorEastAsia"/>
          <w:color w:val="000000" w:themeColor="text1"/>
        </w:rPr>
        <w:t>assport</w:t>
      </w:r>
      <w:r w:rsidRPr="7ACD18FE" w:rsidR="00695B13">
        <w:rPr>
          <w:rFonts w:eastAsiaTheme="minorEastAsia"/>
          <w:color w:val="000000" w:themeColor="text1"/>
        </w:rPr>
        <w:t xml:space="preserve">, </w:t>
      </w:r>
      <w:r w:rsidRPr="7ACD18FE">
        <w:rPr>
          <w:rFonts w:eastAsiaTheme="minorEastAsia"/>
          <w:color w:val="000000" w:themeColor="text1"/>
        </w:rPr>
        <w:t xml:space="preserve">specific targets are decided on </w:t>
      </w:r>
      <w:r w:rsidRPr="7ACD18FE" w:rsidR="00695B13">
        <w:rPr>
          <w:rFonts w:eastAsiaTheme="minorEastAsia"/>
          <w:color w:val="000000" w:themeColor="text1"/>
        </w:rPr>
        <w:t xml:space="preserve">and strategies to achieve those targets laid out. </w:t>
      </w:r>
    </w:p>
    <w:p w:rsidRPr="0082120E" w:rsidR="00695B13" w:rsidP="6F359F16" w:rsidRDefault="00695B13" w14:paraId="69989D20" w14:textId="77777777">
      <w:pPr>
        <w:autoSpaceDE w:val="0"/>
        <w:autoSpaceDN w:val="0"/>
        <w:adjustRightInd w:val="0"/>
        <w:spacing w:after="0" w:line="240" w:lineRule="auto"/>
        <w:jc w:val="both"/>
        <w:rPr>
          <w:rFonts w:eastAsiaTheme="minorEastAsia"/>
          <w:color w:val="0000FF"/>
        </w:rPr>
      </w:pPr>
      <w:r w:rsidRPr="6F359F16">
        <w:rPr>
          <w:rFonts w:eastAsiaTheme="minorEastAsia"/>
          <w:color w:val="000000" w:themeColor="text1"/>
        </w:rPr>
        <w:t>This process is a</w:t>
      </w:r>
      <w:r w:rsidRPr="6F359F16" w:rsidR="00193D42">
        <w:rPr>
          <w:rFonts w:eastAsiaTheme="minorEastAsia"/>
          <w:color w:val="000000" w:themeColor="text1"/>
        </w:rPr>
        <w:t xml:space="preserve">lways discussed and shared with </w:t>
      </w:r>
      <w:r w:rsidRPr="6F359F16">
        <w:rPr>
          <w:rFonts w:eastAsiaTheme="minorEastAsia"/>
          <w:color w:val="000000" w:themeColor="text1"/>
        </w:rPr>
        <w:t xml:space="preserve">parents and reviewed at least each term. </w:t>
      </w:r>
    </w:p>
    <w:p w:rsidRPr="0082120E" w:rsidR="00193D42" w:rsidP="6F359F16" w:rsidRDefault="00193D42" w14:paraId="3DEEC669" w14:textId="77777777">
      <w:pPr>
        <w:autoSpaceDE w:val="0"/>
        <w:autoSpaceDN w:val="0"/>
        <w:adjustRightInd w:val="0"/>
        <w:spacing w:after="0" w:line="240" w:lineRule="auto"/>
        <w:jc w:val="both"/>
        <w:rPr>
          <w:rFonts w:eastAsiaTheme="minorEastAsia"/>
          <w:color w:val="000000"/>
        </w:rPr>
      </w:pPr>
    </w:p>
    <w:p w:rsidR="00695B13" w:rsidP="6F359F16" w:rsidRDefault="00695B13" w14:paraId="09637739" w14:textId="77777777">
      <w:pPr>
        <w:autoSpaceDE w:val="0"/>
        <w:autoSpaceDN w:val="0"/>
        <w:adjustRightInd w:val="0"/>
        <w:spacing w:after="0" w:line="240" w:lineRule="auto"/>
        <w:jc w:val="both"/>
        <w:rPr>
          <w:rFonts w:eastAsiaTheme="minorEastAsia"/>
          <w:color w:val="000000"/>
        </w:rPr>
      </w:pPr>
      <w:r w:rsidRPr="6F359F16">
        <w:rPr>
          <w:rFonts w:eastAsiaTheme="minorEastAsia"/>
          <w:b/>
          <w:bCs/>
          <w:color w:val="000000" w:themeColor="text1"/>
        </w:rPr>
        <w:t>4. How will the learning and development provision be matched to my child’s needs</w:t>
      </w:r>
      <w:r w:rsidRPr="6F359F16">
        <w:rPr>
          <w:rFonts w:eastAsiaTheme="minorEastAsia"/>
          <w:color w:val="000000" w:themeColor="text1"/>
        </w:rPr>
        <w:t>?</w:t>
      </w:r>
    </w:p>
    <w:p w:rsidRPr="0082120E" w:rsidR="0082120E" w:rsidP="6F359F16" w:rsidRDefault="0082120E" w14:paraId="3656B9AB" w14:textId="77777777">
      <w:pPr>
        <w:autoSpaceDE w:val="0"/>
        <w:autoSpaceDN w:val="0"/>
        <w:adjustRightInd w:val="0"/>
        <w:spacing w:after="0" w:line="240" w:lineRule="auto"/>
        <w:jc w:val="both"/>
        <w:rPr>
          <w:rFonts w:eastAsiaTheme="minorEastAsia"/>
          <w:color w:val="000000"/>
        </w:rPr>
      </w:pPr>
    </w:p>
    <w:p w:rsidRPr="0082120E" w:rsidR="00695B13" w:rsidP="6F359F16" w:rsidRDefault="005926C3" w14:paraId="162CAAD9" w14:textId="77976443">
      <w:p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Children</w:t>
      </w:r>
      <w:r w:rsidRPr="4C381EA2" w:rsidR="00695B13">
        <w:rPr>
          <w:rFonts w:eastAsiaTheme="minorEastAsia"/>
          <w:color w:val="000000" w:themeColor="text1"/>
        </w:rPr>
        <w:t xml:space="preserve"> receive ‘Quality First Teaching’ from their Class Teache</w:t>
      </w:r>
      <w:r w:rsidRPr="4C381EA2" w:rsidR="00193D42">
        <w:rPr>
          <w:rFonts w:eastAsiaTheme="minorEastAsia"/>
          <w:color w:val="000000" w:themeColor="text1"/>
        </w:rPr>
        <w:t xml:space="preserve">r, this means that work will be </w:t>
      </w:r>
      <w:proofErr w:type="gramStart"/>
      <w:r w:rsidRPr="4C381EA2" w:rsidR="00695B13">
        <w:rPr>
          <w:rFonts w:eastAsiaTheme="minorEastAsia"/>
          <w:color w:val="000000" w:themeColor="text1"/>
        </w:rPr>
        <w:t>careful</w:t>
      </w:r>
      <w:proofErr w:type="gramEnd"/>
      <w:r w:rsidRPr="4C381EA2" w:rsidR="00695B13">
        <w:rPr>
          <w:rFonts w:eastAsiaTheme="minorEastAsia"/>
          <w:color w:val="000000" w:themeColor="text1"/>
        </w:rPr>
        <w:t xml:space="preserve"> planned and </w:t>
      </w:r>
      <w:r w:rsidRPr="4C381EA2" w:rsidR="34D835EF">
        <w:rPr>
          <w:rFonts w:eastAsiaTheme="minorEastAsia"/>
          <w:color w:val="000000" w:themeColor="text1"/>
        </w:rPr>
        <w:t xml:space="preserve">adapted </w:t>
      </w:r>
      <w:r w:rsidRPr="4C381EA2" w:rsidR="45351752">
        <w:rPr>
          <w:rFonts w:eastAsiaTheme="minorEastAsia"/>
          <w:color w:val="000000" w:themeColor="text1"/>
        </w:rPr>
        <w:t>and this works with the Hertfordshire Ordinarily Available Provision</w:t>
      </w:r>
      <w:r w:rsidRPr="4C381EA2" w:rsidR="00695B13">
        <w:rPr>
          <w:rFonts w:eastAsiaTheme="minorEastAsia"/>
          <w:color w:val="000000" w:themeColor="text1"/>
        </w:rPr>
        <w:t>. Carefully planned inte</w:t>
      </w:r>
      <w:r w:rsidRPr="4C381EA2" w:rsidR="00193D42">
        <w:rPr>
          <w:rFonts w:eastAsiaTheme="minorEastAsia"/>
          <w:color w:val="000000" w:themeColor="text1"/>
        </w:rPr>
        <w:t xml:space="preserve">rventions </w:t>
      </w:r>
      <w:r w:rsidRPr="4C381EA2" w:rsidR="00695B13">
        <w:rPr>
          <w:rFonts w:eastAsiaTheme="minorEastAsia"/>
          <w:color w:val="000000" w:themeColor="text1"/>
        </w:rPr>
        <w:t>will be used where necessary. Assessment is on-going and us</w:t>
      </w:r>
      <w:r w:rsidRPr="4C381EA2" w:rsidR="00193D42">
        <w:rPr>
          <w:rFonts w:eastAsiaTheme="minorEastAsia"/>
          <w:color w:val="000000" w:themeColor="text1"/>
        </w:rPr>
        <w:t xml:space="preserve">ed to plan next steps. Teachers </w:t>
      </w:r>
      <w:r w:rsidRPr="4C381EA2" w:rsidR="00695B13">
        <w:rPr>
          <w:rFonts w:eastAsiaTheme="minorEastAsia"/>
          <w:color w:val="000000" w:themeColor="text1"/>
        </w:rPr>
        <w:t>attend Pupil Progress Meetings half termly with school leaders wh</w:t>
      </w:r>
      <w:r w:rsidRPr="4C381EA2" w:rsidR="00193D42">
        <w:rPr>
          <w:rFonts w:eastAsiaTheme="minorEastAsia"/>
          <w:color w:val="000000" w:themeColor="text1"/>
        </w:rPr>
        <w:t xml:space="preserve">ere progress and attainment are rigorously challenged. </w:t>
      </w:r>
    </w:p>
    <w:p w:rsidR="48348CC1" w:rsidP="4C381EA2" w:rsidRDefault="48348CC1" w14:paraId="53C73999" w14:textId="48C0BD48">
      <w:pPr>
        <w:spacing w:after="0" w:line="240" w:lineRule="auto"/>
        <w:jc w:val="both"/>
        <w:rPr>
          <w:rFonts w:ascii="Calibri" w:hAnsi="Calibri" w:eastAsia="Calibri" w:cs="Calibri"/>
        </w:rPr>
      </w:pPr>
      <w:r w:rsidRPr="15D3FF37" w:rsidR="48348CC1">
        <w:rPr>
          <w:rFonts w:eastAsia="ＭＳ 明朝" w:eastAsiaTheme="minorEastAsia"/>
          <w:color w:val="000000" w:themeColor="text1" w:themeTint="FF" w:themeShade="FF"/>
        </w:rPr>
        <w:t>We follow a graduated approach of assess, plan, do, review.</w:t>
      </w:r>
      <w:r w:rsidRPr="15D3FF37" w:rsidR="29A496D9">
        <w:rPr>
          <w:rFonts w:ascii="Calibri" w:hAnsi="Calibri" w:eastAsia="Calibri" w:cs="Calibri"/>
        </w:rPr>
        <w:t xml:space="preserve"> As a part of the planning stage of the graduated approach, </w:t>
      </w:r>
      <w:r w:rsidRPr="15D3FF37" w:rsidR="2EBE3622">
        <w:rPr>
          <w:rFonts w:ascii="Calibri" w:hAnsi="Calibri" w:eastAsia="Calibri" w:cs="Calibri"/>
        </w:rPr>
        <w:t>the teacher will complete a SEN Step 1</w:t>
      </w:r>
      <w:r w:rsidRPr="15D3FF37" w:rsidR="00B64E5A">
        <w:rPr>
          <w:rFonts w:ascii="Calibri" w:hAnsi="Calibri" w:eastAsia="Calibri" w:cs="Calibri"/>
        </w:rPr>
        <w:t xml:space="preserve"> form </w:t>
      </w:r>
      <w:r w:rsidRPr="15D3FF37" w:rsidR="2EBE3622">
        <w:rPr>
          <w:rFonts w:ascii="Calibri" w:hAnsi="Calibri" w:eastAsia="Calibri" w:cs="Calibri"/>
        </w:rPr>
        <w:t xml:space="preserve">to assess what support can be given initially before seeking advice from the </w:t>
      </w:r>
      <w:r w:rsidRPr="15D3FF37" w:rsidR="6A0CD2CF">
        <w:rPr>
          <w:rFonts w:ascii="Calibri" w:hAnsi="Calibri" w:eastAsia="Calibri" w:cs="Calibri"/>
        </w:rPr>
        <w:t>SENCO</w:t>
      </w:r>
      <w:r w:rsidRPr="15D3FF37" w:rsidR="2EBE3622">
        <w:rPr>
          <w:rFonts w:ascii="Calibri" w:hAnsi="Calibri" w:eastAsia="Calibri" w:cs="Calibri"/>
        </w:rPr>
        <w:t>. Once this is completed</w:t>
      </w:r>
      <w:r w:rsidRPr="15D3FF37" w:rsidR="007C43A7">
        <w:rPr>
          <w:rFonts w:ascii="Calibri" w:hAnsi="Calibri" w:eastAsia="Calibri" w:cs="Calibri"/>
        </w:rPr>
        <w:t>, there ha</w:t>
      </w:r>
      <w:r w:rsidRPr="15D3FF37" w:rsidR="00070C7B">
        <w:rPr>
          <w:rFonts w:ascii="Calibri" w:hAnsi="Calibri" w:eastAsia="Calibri" w:cs="Calibri"/>
        </w:rPr>
        <w:t>s</w:t>
      </w:r>
      <w:r w:rsidRPr="15D3FF37" w:rsidR="007C43A7">
        <w:rPr>
          <w:rFonts w:ascii="Calibri" w:hAnsi="Calibri" w:eastAsia="Calibri" w:cs="Calibri"/>
        </w:rPr>
        <w:t xml:space="preserve"> been a con</w:t>
      </w:r>
      <w:r w:rsidRPr="15D3FF37" w:rsidR="004C0D9C">
        <w:rPr>
          <w:rFonts w:ascii="Calibri" w:hAnsi="Calibri" w:eastAsia="Calibri" w:cs="Calibri"/>
        </w:rPr>
        <w:t>versation with parents/carers</w:t>
      </w:r>
      <w:r w:rsidRPr="15D3FF37" w:rsidR="2EBE3622">
        <w:rPr>
          <w:rFonts w:ascii="Calibri" w:hAnsi="Calibri" w:eastAsia="Calibri" w:cs="Calibri"/>
        </w:rPr>
        <w:t xml:space="preserve"> </w:t>
      </w:r>
      <w:r w:rsidRPr="15D3FF37" w:rsidR="49D6FF80">
        <w:rPr>
          <w:rFonts w:ascii="Calibri" w:hAnsi="Calibri" w:eastAsia="Calibri" w:cs="Calibri"/>
        </w:rPr>
        <w:t xml:space="preserve">and further support is </w:t>
      </w:r>
      <w:r w:rsidRPr="15D3FF37" w:rsidR="49D6FF80">
        <w:rPr>
          <w:rFonts w:ascii="Calibri" w:hAnsi="Calibri" w:eastAsia="Calibri" w:cs="Calibri"/>
        </w:rPr>
        <w:t>required</w:t>
      </w:r>
      <w:r w:rsidRPr="15D3FF37" w:rsidR="49D6FF80">
        <w:rPr>
          <w:rFonts w:ascii="Calibri" w:hAnsi="Calibri" w:eastAsia="Calibri" w:cs="Calibri"/>
        </w:rPr>
        <w:t xml:space="preserve"> </w:t>
      </w:r>
      <w:r w:rsidRPr="15D3FF37" w:rsidR="29A496D9">
        <w:rPr>
          <w:rFonts w:ascii="Calibri" w:hAnsi="Calibri" w:eastAsia="Calibri" w:cs="Calibri"/>
        </w:rPr>
        <w:t>we will set outcomes that we want to see your child achieve</w:t>
      </w:r>
      <w:r w:rsidRPr="15D3FF37" w:rsidR="1619C0FC">
        <w:rPr>
          <w:rFonts w:ascii="Calibri" w:hAnsi="Calibri" w:eastAsia="Calibri" w:cs="Calibri"/>
        </w:rPr>
        <w:t xml:space="preserve"> in a Pupil P</w:t>
      </w:r>
      <w:r w:rsidRPr="15D3FF37" w:rsidR="36ED3765">
        <w:rPr>
          <w:rFonts w:ascii="Calibri" w:hAnsi="Calibri" w:eastAsia="Calibri" w:cs="Calibri"/>
        </w:rPr>
        <w:t>assport</w:t>
      </w:r>
      <w:r w:rsidRPr="15D3FF37" w:rsidR="1619C0FC">
        <w:rPr>
          <w:rFonts w:ascii="Calibri" w:hAnsi="Calibri" w:eastAsia="Calibri" w:cs="Calibri"/>
        </w:rPr>
        <w:t>. Within the Pupil P</w:t>
      </w:r>
      <w:r w:rsidRPr="15D3FF37" w:rsidR="07D3B5FD">
        <w:rPr>
          <w:rFonts w:ascii="Calibri" w:hAnsi="Calibri" w:eastAsia="Calibri" w:cs="Calibri"/>
        </w:rPr>
        <w:t>assport</w:t>
      </w:r>
      <w:r w:rsidRPr="15D3FF37" w:rsidR="1619C0FC">
        <w:rPr>
          <w:rFonts w:ascii="Calibri" w:hAnsi="Calibri" w:eastAsia="Calibri" w:cs="Calibri"/>
        </w:rPr>
        <w:t xml:space="preserve"> children will be given the opportunity to express their views alongside that of their parents/care givers</w:t>
      </w:r>
      <w:r w:rsidRPr="15D3FF37" w:rsidR="29A496D9">
        <w:rPr>
          <w:rFonts w:ascii="Calibri" w:hAnsi="Calibri" w:eastAsia="Calibri" w:cs="Calibri"/>
        </w:rPr>
        <w:t>. Whenever we run an intervention with your child, we will assess them before the intervention begins. This is known as a ‘baseline assessment</w:t>
      </w:r>
      <w:r w:rsidRPr="15D3FF37" w:rsidR="29A496D9">
        <w:rPr>
          <w:rFonts w:ascii="Calibri" w:hAnsi="Calibri" w:eastAsia="Calibri" w:cs="Calibri"/>
        </w:rPr>
        <w:t>’.</w:t>
      </w:r>
      <w:r w:rsidRPr="15D3FF37" w:rsidR="29A496D9">
        <w:rPr>
          <w:rFonts w:ascii="Calibri" w:hAnsi="Calibri" w:eastAsia="Calibri" w:cs="Calibri"/>
        </w:rPr>
        <w:t xml:space="preserve"> We do this so we can see how much impact the intervention has on your child’s progress. We will track your child’s progress towards the outcomes we set over time and improve our offer as we learn what your child responds to best. This process will be continual. If the review shows a pupil has made progress, they may no longer need the </w:t>
      </w:r>
      <w:r w:rsidRPr="15D3FF37" w:rsidR="29A496D9">
        <w:rPr>
          <w:rFonts w:ascii="Calibri" w:hAnsi="Calibri" w:eastAsia="Calibri" w:cs="Calibri"/>
        </w:rPr>
        <w:t>additional</w:t>
      </w:r>
      <w:r w:rsidRPr="15D3FF37" w:rsidR="29A496D9">
        <w:rPr>
          <w:rFonts w:ascii="Calibri" w:hAnsi="Calibri" w:eastAsia="Calibri" w:cs="Calibri"/>
        </w:rPr>
        <w:t xml:space="preserve"> provision made through SEN support. For others, the cycle will continue and the school's targets, strategies and provisions will be revisited and refined.</w:t>
      </w:r>
    </w:p>
    <w:p w:rsidR="4C381EA2" w:rsidP="4C381EA2" w:rsidRDefault="4C381EA2" w14:paraId="19932405" w14:textId="2C7C3B9C">
      <w:pPr>
        <w:spacing w:after="0" w:line="240" w:lineRule="auto"/>
        <w:jc w:val="both"/>
        <w:rPr>
          <w:rFonts w:eastAsiaTheme="minorEastAsia"/>
          <w:color w:val="000000" w:themeColor="text1"/>
        </w:rPr>
      </w:pPr>
    </w:p>
    <w:p w:rsidR="00695B13" w:rsidP="6F359F16" w:rsidRDefault="00695B13" w14:paraId="279FF84E"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5. What support will there be for my child’s overall wellbeing?</w:t>
      </w:r>
    </w:p>
    <w:p w:rsidRPr="0082120E" w:rsidR="0082120E" w:rsidP="6F359F16" w:rsidRDefault="0082120E" w14:paraId="53128261" w14:textId="77777777">
      <w:pPr>
        <w:autoSpaceDE w:val="0"/>
        <w:autoSpaceDN w:val="0"/>
        <w:adjustRightInd w:val="0"/>
        <w:spacing w:after="0" w:line="240" w:lineRule="auto"/>
        <w:jc w:val="both"/>
        <w:rPr>
          <w:rFonts w:eastAsiaTheme="minorEastAsia"/>
          <w:b/>
          <w:bCs/>
          <w:color w:val="000000"/>
        </w:rPr>
      </w:pPr>
    </w:p>
    <w:p w:rsidRPr="0082120E" w:rsidR="00695B13" w:rsidP="6F359F16" w:rsidRDefault="00695B13" w14:paraId="2A97F745" w14:textId="63A3623E">
      <w:pPr>
        <w:autoSpaceDE w:val="0"/>
        <w:autoSpaceDN w:val="0"/>
        <w:adjustRightInd w:val="0"/>
        <w:spacing w:after="0" w:line="240" w:lineRule="auto"/>
        <w:jc w:val="both"/>
        <w:rPr>
          <w:rFonts w:eastAsiaTheme="minorEastAsia"/>
          <w:color w:val="0000FF"/>
        </w:rPr>
      </w:pPr>
      <w:r w:rsidRPr="6F359F16">
        <w:rPr>
          <w:rFonts w:eastAsiaTheme="minorEastAsia"/>
          <w:color w:val="000000" w:themeColor="text1"/>
        </w:rPr>
        <w:t>At Wheatcroft we promote positive relationships between parents, ch</w:t>
      </w:r>
      <w:r w:rsidRPr="6F359F16" w:rsidR="00193D42">
        <w:rPr>
          <w:rFonts w:eastAsiaTheme="minorEastAsia"/>
          <w:color w:val="000000" w:themeColor="text1"/>
        </w:rPr>
        <w:t xml:space="preserve">ildren and all </w:t>
      </w:r>
      <w:r w:rsidRPr="6F359F16" w:rsidR="00E5479E">
        <w:rPr>
          <w:rFonts w:eastAsiaTheme="minorEastAsia"/>
          <w:color w:val="000000" w:themeColor="text1"/>
        </w:rPr>
        <w:t>school staff.</w:t>
      </w:r>
      <w:r w:rsidRPr="6F359F16" w:rsidR="00193D42">
        <w:rPr>
          <w:rFonts w:eastAsiaTheme="minorEastAsia"/>
          <w:color w:val="000000" w:themeColor="text1"/>
        </w:rPr>
        <w:t xml:space="preserve"> </w:t>
      </w:r>
      <w:r w:rsidRPr="6F359F16">
        <w:rPr>
          <w:rFonts w:eastAsiaTheme="minorEastAsia"/>
          <w:color w:val="000000" w:themeColor="text1"/>
        </w:rPr>
        <w:t>The class teacher has the primary pastoral responsibility for y</w:t>
      </w:r>
      <w:r w:rsidRPr="6F359F16" w:rsidR="00193D42">
        <w:rPr>
          <w:rFonts w:eastAsiaTheme="minorEastAsia"/>
          <w:color w:val="000000" w:themeColor="text1"/>
        </w:rPr>
        <w:t xml:space="preserve">our child supported by teaching </w:t>
      </w:r>
      <w:r w:rsidRPr="6F359F16">
        <w:rPr>
          <w:rFonts w:eastAsiaTheme="minorEastAsia"/>
          <w:color w:val="000000" w:themeColor="text1"/>
        </w:rPr>
        <w:t>assistants and Mid-day supervisors.</w:t>
      </w:r>
      <w:r w:rsidR="006A1745">
        <w:rPr>
          <w:rFonts w:eastAsiaTheme="minorEastAsia"/>
          <w:color w:val="000000" w:themeColor="text1"/>
        </w:rPr>
        <w:t xml:space="preserve"> </w:t>
      </w:r>
      <w:r w:rsidRPr="6F359F16">
        <w:rPr>
          <w:rFonts w:eastAsiaTheme="minorEastAsia"/>
          <w:color w:val="000000" w:themeColor="text1"/>
        </w:rPr>
        <w:t>All children including those with SEN are encouraged to partic</w:t>
      </w:r>
      <w:r w:rsidRPr="6F359F16" w:rsidR="00193D42">
        <w:rPr>
          <w:rFonts w:eastAsiaTheme="minorEastAsia"/>
          <w:color w:val="000000" w:themeColor="text1"/>
        </w:rPr>
        <w:t xml:space="preserve">ipate in clubs. Our pupils are </w:t>
      </w:r>
      <w:r w:rsidRPr="6F359F16">
        <w:rPr>
          <w:rFonts w:eastAsiaTheme="minorEastAsia"/>
          <w:color w:val="000000" w:themeColor="text1"/>
        </w:rPr>
        <w:t>supervised at lunchtime by a dedicated team of Midday Su</w:t>
      </w:r>
      <w:r w:rsidRPr="6F359F16" w:rsidR="00193D42">
        <w:rPr>
          <w:rFonts w:eastAsiaTheme="minorEastAsia"/>
          <w:color w:val="000000" w:themeColor="text1"/>
        </w:rPr>
        <w:t xml:space="preserve">pervisory Assistants (MSAs) and </w:t>
      </w:r>
      <w:r w:rsidRPr="6F359F16">
        <w:rPr>
          <w:rFonts w:eastAsiaTheme="minorEastAsia"/>
          <w:color w:val="000000" w:themeColor="text1"/>
        </w:rPr>
        <w:t>appropriate play equipment is available at lunchtimes.</w:t>
      </w:r>
      <w:r w:rsidR="006A1745">
        <w:rPr>
          <w:rFonts w:eastAsiaTheme="minorEastAsia"/>
          <w:color w:val="000000" w:themeColor="text1"/>
        </w:rPr>
        <w:t xml:space="preserve"> </w:t>
      </w:r>
      <w:r w:rsidRPr="6F359F16">
        <w:rPr>
          <w:rFonts w:eastAsiaTheme="minorEastAsia"/>
          <w:color w:val="000000" w:themeColor="text1"/>
        </w:rPr>
        <w:t>Older children</w:t>
      </w:r>
      <w:r w:rsidRPr="6F359F16" w:rsidR="003B5C1B">
        <w:rPr>
          <w:rFonts w:eastAsiaTheme="minorEastAsia"/>
          <w:color w:val="000000" w:themeColor="text1"/>
        </w:rPr>
        <w:t xml:space="preserve">, </w:t>
      </w:r>
      <w:r w:rsidRPr="6F359F16" w:rsidR="003B5C1B">
        <w:rPr>
          <w:rFonts w:eastAsiaTheme="minorEastAsia"/>
        </w:rPr>
        <w:t>who want,</w:t>
      </w:r>
      <w:r w:rsidRPr="6F359F16">
        <w:rPr>
          <w:rFonts w:eastAsiaTheme="minorEastAsia"/>
        </w:rPr>
        <w:t xml:space="preserve"> </w:t>
      </w:r>
      <w:r w:rsidRPr="6F359F16">
        <w:rPr>
          <w:rFonts w:eastAsiaTheme="minorEastAsia"/>
          <w:color w:val="000000" w:themeColor="text1"/>
        </w:rPr>
        <w:t>are trained as play leaders to encourage youn</w:t>
      </w:r>
      <w:r w:rsidRPr="6F359F16" w:rsidR="00193D42">
        <w:rPr>
          <w:rFonts w:eastAsiaTheme="minorEastAsia"/>
          <w:color w:val="000000" w:themeColor="text1"/>
        </w:rPr>
        <w:t xml:space="preserve">ger ones to play co-operatively </w:t>
      </w:r>
      <w:r w:rsidRPr="6F359F16">
        <w:rPr>
          <w:rFonts w:eastAsiaTheme="minorEastAsia"/>
          <w:color w:val="000000" w:themeColor="text1"/>
        </w:rPr>
        <w:t>together at lunchtimes.</w:t>
      </w:r>
      <w:r w:rsidR="006A1745">
        <w:rPr>
          <w:rFonts w:eastAsiaTheme="minorEastAsia"/>
          <w:color w:val="000000" w:themeColor="text1"/>
        </w:rPr>
        <w:t xml:space="preserve"> </w:t>
      </w:r>
      <w:r w:rsidRPr="6F359F16">
        <w:rPr>
          <w:rFonts w:eastAsiaTheme="minorEastAsia"/>
          <w:color w:val="000000" w:themeColor="text1"/>
        </w:rPr>
        <w:t>We have specific lessons on Personal, Social, Health Ed</w:t>
      </w:r>
      <w:r w:rsidRPr="6F359F16" w:rsidR="00193D42">
        <w:rPr>
          <w:rFonts w:eastAsiaTheme="minorEastAsia"/>
          <w:color w:val="000000" w:themeColor="text1"/>
        </w:rPr>
        <w:t xml:space="preserve">ucation (PSHE) which focuses on </w:t>
      </w:r>
      <w:r w:rsidRPr="6F359F16">
        <w:rPr>
          <w:rFonts w:eastAsiaTheme="minorEastAsia"/>
          <w:color w:val="000000" w:themeColor="text1"/>
        </w:rPr>
        <w:t>aspects of emotional wellbeing.</w:t>
      </w:r>
      <w:r w:rsidR="006A1745">
        <w:rPr>
          <w:rFonts w:eastAsiaTheme="minorEastAsia"/>
          <w:color w:val="000000" w:themeColor="text1"/>
        </w:rPr>
        <w:t xml:space="preserve"> </w:t>
      </w:r>
      <w:r w:rsidRPr="6F359F16">
        <w:rPr>
          <w:rFonts w:eastAsiaTheme="minorEastAsia"/>
          <w:color w:val="000000" w:themeColor="text1"/>
        </w:rPr>
        <w:t>We listen to the children’s views through, class discussio</w:t>
      </w:r>
      <w:r w:rsidRPr="6F359F16" w:rsidR="00193D42">
        <w:rPr>
          <w:rFonts w:eastAsiaTheme="minorEastAsia"/>
          <w:color w:val="000000" w:themeColor="text1"/>
        </w:rPr>
        <w:t xml:space="preserve">n, the school council and pupil </w:t>
      </w:r>
      <w:r w:rsidRPr="6F359F16">
        <w:rPr>
          <w:rFonts w:eastAsiaTheme="minorEastAsia"/>
          <w:color w:val="000000" w:themeColor="text1"/>
        </w:rPr>
        <w:t xml:space="preserve">questionnaires. </w:t>
      </w:r>
    </w:p>
    <w:p w:rsidRPr="00193D42" w:rsidR="00193D42" w:rsidP="6F359F16" w:rsidRDefault="00193D42" w14:paraId="62486C05" w14:textId="77777777">
      <w:pPr>
        <w:autoSpaceDE w:val="0"/>
        <w:autoSpaceDN w:val="0"/>
        <w:adjustRightInd w:val="0"/>
        <w:spacing w:after="0" w:line="240" w:lineRule="auto"/>
        <w:jc w:val="both"/>
        <w:rPr>
          <w:rFonts w:eastAsiaTheme="minorEastAsia"/>
          <w:color w:val="000000"/>
        </w:rPr>
      </w:pPr>
    </w:p>
    <w:p w:rsidR="00695B13" w:rsidP="6F359F16" w:rsidRDefault="00695B13" w14:paraId="2836C14A" w14:textId="77777777">
      <w:pPr>
        <w:autoSpaceDE w:val="0"/>
        <w:autoSpaceDN w:val="0"/>
        <w:adjustRightInd w:val="0"/>
        <w:spacing w:after="0" w:line="240" w:lineRule="auto"/>
        <w:jc w:val="both"/>
        <w:rPr>
          <w:rFonts w:eastAsiaTheme="minorEastAsia"/>
          <w:color w:val="000000"/>
        </w:rPr>
      </w:pPr>
      <w:r w:rsidRPr="6F359F16">
        <w:rPr>
          <w:rFonts w:eastAsiaTheme="minorEastAsia"/>
          <w:b/>
          <w:bCs/>
          <w:color w:val="000000" w:themeColor="text1"/>
        </w:rPr>
        <w:t>6. What specialist services and expertise are available at or accessed by the school</w:t>
      </w:r>
      <w:r w:rsidRPr="6F359F16">
        <w:rPr>
          <w:rFonts w:eastAsiaTheme="minorEastAsia"/>
          <w:color w:val="000000" w:themeColor="text1"/>
        </w:rPr>
        <w:t>.</w:t>
      </w:r>
    </w:p>
    <w:p w:rsidRPr="00BF0A9B" w:rsidR="00BF0A9B" w:rsidP="6F359F16" w:rsidRDefault="00BF0A9B" w14:paraId="4101652C" w14:textId="77777777">
      <w:pPr>
        <w:autoSpaceDE w:val="0"/>
        <w:autoSpaceDN w:val="0"/>
        <w:adjustRightInd w:val="0"/>
        <w:spacing w:after="0" w:line="240" w:lineRule="auto"/>
        <w:jc w:val="both"/>
        <w:rPr>
          <w:rFonts w:eastAsiaTheme="minorEastAsia"/>
          <w:color w:val="000000"/>
        </w:rPr>
      </w:pPr>
    </w:p>
    <w:p w:rsidRPr="00BF0A9B" w:rsidR="00193D42" w:rsidP="6F359F16" w:rsidRDefault="005E36B2" w14:paraId="0DEAFC0F"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As well as ‘</w:t>
      </w:r>
      <w:r w:rsidRPr="6F359F16" w:rsidR="00695B13">
        <w:rPr>
          <w:rFonts w:eastAsiaTheme="minorEastAsia"/>
          <w:color w:val="000000" w:themeColor="text1"/>
        </w:rPr>
        <w:t xml:space="preserve">Quality First Teaching’ and an experienced Special </w:t>
      </w:r>
      <w:r w:rsidRPr="6F359F16" w:rsidR="00193D42">
        <w:rPr>
          <w:rFonts w:eastAsiaTheme="minorEastAsia"/>
          <w:color w:val="000000" w:themeColor="text1"/>
        </w:rPr>
        <w:t xml:space="preserve">Needs Coordinator the </w:t>
      </w:r>
      <w:r w:rsidRPr="6F359F16" w:rsidR="00695B13">
        <w:rPr>
          <w:rFonts w:eastAsiaTheme="minorEastAsia"/>
          <w:color w:val="000000" w:themeColor="text1"/>
        </w:rPr>
        <w:t>school can access a range of services to support a child’s learning. These services include:</w:t>
      </w:r>
    </w:p>
    <w:p w:rsidR="005E36B2" w:rsidP="6F359F16" w:rsidRDefault="00695B13" w14:paraId="7CBF8131"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Autism Advisory Team</w:t>
      </w:r>
      <w:r w:rsidRPr="6F359F16" w:rsidR="005E36B2">
        <w:rPr>
          <w:rFonts w:eastAsiaTheme="minorEastAsia"/>
          <w:color w:val="000000" w:themeColor="text1"/>
        </w:rPr>
        <w:t xml:space="preserve">  </w:t>
      </w:r>
    </w:p>
    <w:p w:rsidR="005E36B2" w:rsidP="6F359F16" w:rsidRDefault="005E36B2" w14:paraId="09BFD551"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Amwell View Outreach Service</w:t>
      </w:r>
    </w:p>
    <w:p w:rsidR="00151A09" w:rsidP="6F359F16" w:rsidRDefault="00151A09" w14:paraId="3F947231"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Early Years Advisory Teachers</w:t>
      </w:r>
    </w:p>
    <w:p w:rsidR="005E36B2" w:rsidP="6F359F16" w:rsidRDefault="00695B13" w14:paraId="59173685"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Speech and Language Services </w:t>
      </w:r>
    </w:p>
    <w:p w:rsidR="005E36B2" w:rsidP="6F359F16" w:rsidRDefault="00695B13" w14:paraId="493A3FDE"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Educational Psychologist </w:t>
      </w:r>
      <w:r w:rsidRPr="6F359F16" w:rsidR="003336F0">
        <w:rPr>
          <w:rFonts w:eastAsiaTheme="minorEastAsia"/>
        </w:rPr>
        <w:t>[Statutory work</w:t>
      </w:r>
      <w:r w:rsidRPr="6F359F16" w:rsidR="00ED3E9B">
        <w:rPr>
          <w:rFonts w:eastAsiaTheme="minorEastAsia"/>
        </w:rPr>
        <w:t xml:space="preserve"> only</w:t>
      </w:r>
      <w:r w:rsidRPr="6F359F16" w:rsidR="003336F0">
        <w:rPr>
          <w:rFonts w:eastAsiaTheme="minorEastAsia"/>
        </w:rPr>
        <w:t>]</w:t>
      </w:r>
    </w:p>
    <w:p w:rsidR="005E36B2" w:rsidP="6F359F16" w:rsidRDefault="00193D42" w14:paraId="4C4A8DAC"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School </w:t>
      </w:r>
      <w:r w:rsidRPr="6F359F16" w:rsidR="00695B13">
        <w:rPr>
          <w:rFonts w:eastAsiaTheme="minorEastAsia"/>
          <w:color w:val="000000" w:themeColor="text1"/>
        </w:rPr>
        <w:t xml:space="preserve">Nurse </w:t>
      </w:r>
    </w:p>
    <w:p w:rsidR="005E36B2" w:rsidP="6F359F16" w:rsidRDefault="00695B13" w14:paraId="6DCABC23"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Visual Impairment Advisor </w:t>
      </w:r>
    </w:p>
    <w:p w:rsidR="005E36B2" w:rsidP="6F359F16" w:rsidRDefault="00695B13" w14:paraId="43CCE000"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Hearing Impairment Advisor </w:t>
      </w:r>
    </w:p>
    <w:p w:rsidR="005E36B2" w:rsidP="6F359F16" w:rsidRDefault="00193D42" w14:paraId="0530E11F"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Specific Learning Difficulties </w:t>
      </w:r>
      <w:r w:rsidRPr="6F359F16" w:rsidR="005E36B2">
        <w:rPr>
          <w:rFonts w:eastAsiaTheme="minorEastAsia"/>
          <w:color w:val="000000" w:themeColor="text1"/>
        </w:rPr>
        <w:t>Service</w:t>
      </w:r>
    </w:p>
    <w:p w:rsidR="005E36B2" w:rsidP="6F359F16" w:rsidRDefault="00695B13" w14:paraId="5C71AE2E"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Family </w:t>
      </w:r>
      <w:r w:rsidRPr="6F359F16" w:rsidR="000963DE">
        <w:rPr>
          <w:rFonts w:eastAsiaTheme="minorEastAsia"/>
          <w:color w:val="000000" w:themeColor="text1"/>
        </w:rPr>
        <w:t xml:space="preserve">Support </w:t>
      </w:r>
      <w:r w:rsidRPr="6F359F16">
        <w:rPr>
          <w:rFonts w:eastAsiaTheme="minorEastAsia"/>
          <w:color w:val="000000" w:themeColor="text1"/>
        </w:rPr>
        <w:t xml:space="preserve">Worker </w:t>
      </w:r>
    </w:p>
    <w:p w:rsidR="005E36B2" w:rsidP="6F359F16" w:rsidRDefault="00695B13" w14:paraId="2332ADE9"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Children’s centre</w:t>
      </w:r>
    </w:p>
    <w:p w:rsidR="00695B13" w:rsidP="6F359F16" w:rsidRDefault="00193D42" w14:paraId="316CB371"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Families First</w:t>
      </w:r>
    </w:p>
    <w:p w:rsidRPr="006D5890" w:rsidR="0022690A" w:rsidP="6F359F16" w:rsidRDefault="0022690A" w14:paraId="715EC10C" w14:textId="77777777">
      <w:pPr>
        <w:pStyle w:val="ListParagraph"/>
        <w:numPr>
          <w:ilvl w:val="0"/>
          <w:numId w:val="30"/>
        </w:num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Safe Space, external counselling support </w:t>
      </w:r>
    </w:p>
    <w:p w:rsidRPr="006D5890" w:rsidR="0022690A" w:rsidP="6F359F16" w:rsidRDefault="0022690A" w14:paraId="03C22E9F" w14:textId="77777777">
      <w:pPr>
        <w:pStyle w:val="ListParagraph"/>
        <w:numPr>
          <w:ilvl w:val="0"/>
          <w:numId w:val="30"/>
        </w:numPr>
        <w:jc w:val="both"/>
        <w:rPr>
          <w:rFonts w:eastAsiaTheme="minorEastAsia"/>
          <w:color w:val="000000"/>
        </w:rPr>
      </w:pPr>
      <w:r w:rsidRPr="6F359F16">
        <w:rPr>
          <w:rFonts w:eastAsiaTheme="minorEastAsia"/>
          <w:color w:val="000000" w:themeColor="text1"/>
        </w:rPr>
        <w:t>Child and adolescent mental health services (CAMHS)</w:t>
      </w:r>
    </w:p>
    <w:p w:rsidRPr="006D5890" w:rsidR="0022690A" w:rsidP="6F359F16" w:rsidRDefault="0022690A" w14:paraId="4BE83BDC" w14:textId="77777777">
      <w:pPr>
        <w:pStyle w:val="ListParagraph"/>
        <w:numPr>
          <w:ilvl w:val="0"/>
          <w:numId w:val="30"/>
        </w:numPr>
        <w:jc w:val="both"/>
        <w:rPr>
          <w:rFonts w:eastAsiaTheme="minorEastAsia"/>
          <w:color w:val="000000"/>
        </w:rPr>
      </w:pPr>
      <w:r w:rsidRPr="4C381EA2">
        <w:rPr>
          <w:rFonts w:eastAsiaTheme="minorEastAsia"/>
          <w:color w:val="000000" w:themeColor="text1"/>
        </w:rPr>
        <w:t>GPs or paediatricians</w:t>
      </w:r>
    </w:p>
    <w:p w:rsidR="3689550C" w:rsidP="4C381EA2" w:rsidRDefault="3689550C" w14:paraId="1918D84F" w14:textId="5072A9CF">
      <w:pPr>
        <w:jc w:val="both"/>
        <w:rPr>
          <w:rFonts w:eastAsiaTheme="minorEastAsia"/>
          <w:color w:val="000000" w:themeColor="text1"/>
        </w:rPr>
      </w:pPr>
      <w:r w:rsidRPr="4C381EA2">
        <w:rPr>
          <w:rFonts w:eastAsiaTheme="minorEastAsia"/>
          <w:color w:val="000000" w:themeColor="text1"/>
        </w:rPr>
        <w:t>Parents are also welcome to discuss any further support with the SEND Information and Advice Support Service (SENDIASS)</w:t>
      </w:r>
      <w:r w:rsidRPr="4C381EA2" w:rsidR="5544FE0B">
        <w:rPr>
          <w:rFonts w:eastAsiaTheme="minorEastAsia"/>
          <w:color w:val="000000" w:themeColor="text1"/>
        </w:rPr>
        <w:t xml:space="preserve"> </w:t>
      </w:r>
      <w:hyperlink r:id="rId14">
        <w:r w:rsidRPr="4C381EA2" w:rsidR="5544FE0B">
          <w:rPr>
            <w:rStyle w:val="Hyperlink"/>
            <w:rFonts w:eastAsiaTheme="minorEastAsia"/>
          </w:rPr>
          <w:t>https://www.hertssendiass.org.uk/home.aspx</w:t>
        </w:r>
      </w:hyperlink>
      <w:r w:rsidRPr="4C381EA2" w:rsidR="5544FE0B">
        <w:rPr>
          <w:rFonts w:eastAsiaTheme="minorEastAsia"/>
          <w:color w:val="000000" w:themeColor="text1"/>
        </w:rPr>
        <w:t xml:space="preserve"> </w:t>
      </w:r>
    </w:p>
    <w:p w:rsidRPr="00193D42" w:rsidR="00193D42" w:rsidP="6F359F16" w:rsidRDefault="00193D42" w14:paraId="1299C43A" w14:textId="77777777">
      <w:pPr>
        <w:autoSpaceDE w:val="0"/>
        <w:autoSpaceDN w:val="0"/>
        <w:adjustRightInd w:val="0"/>
        <w:spacing w:after="0" w:line="240" w:lineRule="auto"/>
        <w:jc w:val="both"/>
        <w:rPr>
          <w:rFonts w:eastAsiaTheme="minorEastAsia"/>
          <w:color w:val="000000"/>
        </w:rPr>
      </w:pPr>
    </w:p>
    <w:p w:rsidR="00695B13" w:rsidP="6F359F16" w:rsidRDefault="00695B13" w14:paraId="68FC6E00" w14:textId="2DCC025B">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 xml:space="preserve">7. What training have the staff, supporting children </w:t>
      </w:r>
      <w:r w:rsidRPr="6F359F16" w:rsidR="00193D42">
        <w:rPr>
          <w:rFonts w:eastAsiaTheme="minorEastAsia"/>
          <w:b/>
          <w:bCs/>
          <w:color w:val="000000" w:themeColor="text1"/>
        </w:rPr>
        <w:t xml:space="preserve">and young people with SEND, had </w:t>
      </w:r>
      <w:r w:rsidRPr="6F359F16">
        <w:rPr>
          <w:rFonts w:eastAsiaTheme="minorEastAsia"/>
          <w:b/>
          <w:bCs/>
          <w:color w:val="000000" w:themeColor="text1"/>
        </w:rPr>
        <w:t>or are having</w:t>
      </w:r>
      <w:r w:rsidRPr="6F359F16" w:rsidR="00BF0A9B">
        <w:rPr>
          <w:rFonts w:eastAsiaTheme="minorEastAsia"/>
          <w:b/>
          <w:bCs/>
          <w:color w:val="000000" w:themeColor="text1"/>
        </w:rPr>
        <w:t>?</w:t>
      </w:r>
    </w:p>
    <w:p w:rsidRPr="00BF0A9B" w:rsidR="00BF0A9B" w:rsidP="6F359F16" w:rsidRDefault="00BF0A9B" w14:paraId="4DDBEF00" w14:textId="77777777">
      <w:pPr>
        <w:autoSpaceDE w:val="0"/>
        <w:autoSpaceDN w:val="0"/>
        <w:adjustRightInd w:val="0"/>
        <w:spacing w:after="0" w:line="240" w:lineRule="auto"/>
        <w:jc w:val="both"/>
        <w:rPr>
          <w:rFonts w:eastAsiaTheme="minorEastAsia"/>
          <w:b/>
          <w:bCs/>
          <w:color w:val="000000"/>
        </w:rPr>
      </w:pPr>
    </w:p>
    <w:p w:rsidR="00053F8C" w:rsidP="6F359F16" w:rsidRDefault="00695B13" w14:paraId="24B2D97C" w14:textId="7944C542">
      <w:p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Teachers and Teaching Assistants attend relevant courses to help</w:t>
      </w:r>
      <w:r w:rsidRPr="4C381EA2" w:rsidR="00193D42">
        <w:rPr>
          <w:rFonts w:eastAsiaTheme="minorEastAsia"/>
          <w:color w:val="000000" w:themeColor="text1"/>
        </w:rPr>
        <w:t xml:space="preserve"> support all children and their </w:t>
      </w:r>
      <w:r w:rsidRPr="4C381EA2">
        <w:rPr>
          <w:rFonts w:eastAsiaTheme="minorEastAsia"/>
          <w:color w:val="000000" w:themeColor="text1"/>
        </w:rPr>
        <w:t>individual needs. The Special Needs Coordinator</w:t>
      </w:r>
      <w:r w:rsidRPr="4C381EA2" w:rsidR="5D174019">
        <w:rPr>
          <w:rFonts w:eastAsiaTheme="minorEastAsia"/>
          <w:color w:val="000000" w:themeColor="text1"/>
        </w:rPr>
        <w:t xml:space="preserve"> holds the National Award for SEN Coordination and</w:t>
      </w:r>
      <w:r w:rsidRPr="4C381EA2">
        <w:rPr>
          <w:rFonts w:eastAsiaTheme="minorEastAsia"/>
          <w:color w:val="000000" w:themeColor="text1"/>
        </w:rPr>
        <w:t xml:space="preserve"> attends</w:t>
      </w:r>
      <w:r w:rsidRPr="4C381EA2" w:rsidR="00193D42">
        <w:rPr>
          <w:rFonts w:eastAsiaTheme="minorEastAsia"/>
          <w:color w:val="000000" w:themeColor="text1"/>
        </w:rPr>
        <w:t xml:space="preserve"> regular briefings and updates. </w:t>
      </w:r>
      <w:r w:rsidRPr="4C381EA2">
        <w:rPr>
          <w:rFonts w:eastAsiaTheme="minorEastAsia"/>
          <w:color w:val="000000" w:themeColor="text1"/>
        </w:rPr>
        <w:t>Information, recommendations and strategies are taken back</w:t>
      </w:r>
      <w:r w:rsidRPr="4C381EA2" w:rsidR="00193D42">
        <w:rPr>
          <w:rFonts w:eastAsiaTheme="minorEastAsia"/>
          <w:color w:val="000000" w:themeColor="text1"/>
        </w:rPr>
        <w:t xml:space="preserve"> into school and implemented to </w:t>
      </w:r>
      <w:r w:rsidRPr="4C381EA2">
        <w:rPr>
          <w:rFonts w:eastAsiaTheme="minorEastAsia"/>
          <w:color w:val="000000" w:themeColor="text1"/>
        </w:rPr>
        <w:t>support children’s</w:t>
      </w:r>
      <w:r w:rsidRPr="4C381EA2" w:rsidR="00193D42">
        <w:rPr>
          <w:rFonts w:eastAsiaTheme="minorEastAsia"/>
          <w:color w:val="000000" w:themeColor="text1"/>
        </w:rPr>
        <w:t xml:space="preserve"> learning. </w:t>
      </w:r>
    </w:p>
    <w:p w:rsidR="00193D42" w:rsidP="4C381EA2" w:rsidRDefault="00193D42" w14:paraId="52320AF2" w14:textId="62EE3C23">
      <w:pPr>
        <w:spacing w:after="0" w:line="240" w:lineRule="auto"/>
        <w:jc w:val="both"/>
        <w:rPr>
          <w:rFonts w:eastAsiaTheme="minorEastAsia"/>
          <w:color w:val="000000" w:themeColor="text1"/>
        </w:rPr>
      </w:pPr>
      <w:r w:rsidRPr="4C381EA2">
        <w:rPr>
          <w:rFonts w:eastAsiaTheme="minorEastAsia"/>
          <w:color w:val="000000" w:themeColor="text1"/>
        </w:rPr>
        <w:t xml:space="preserve">Outside agencies and </w:t>
      </w:r>
      <w:r w:rsidRPr="4C381EA2" w:rsidR="00695B13">
        <w:rPr>
          <w:rFonts w:eastAsiaTheme="minorEastAsia"/>
          <w:color w:val="000000" w:themeColor="text1"/>
        </w:rPr>
        <w:t>advisory teache</w:t>
      </w:r>
      <w:r w:rsidRPr="4C381EA2">
        <w:rPr>
          <w:rFonts w:eastAsiaTheme="minorEastAsia"/>
          <w:color w:val="000000" w:themeColor="text1"/>
        </w:rPr>
        <w:t xml:space="preserve">rs support school with on-going </w:t>
      </w:r>
      <w:r w:rsidRPr="4C381EA2" w:rsidR="00695B13">
        <w:rPr>
          <w:rFonts w:eastAsiaTheme="minorEastAsia"/>
          <w:color w:val="000000" w:themeColor="text1"/>
        </w:rPr>
        <w:t>advice and recommendations. There is information about outside ag</w:t>
      </w:r>
      <w:r w:rsidRPr="4C381EA2">
        <w:rPr>
          <w:rFonts w:eastAsiaTheme="minorEastAsia"/>
          <w:color w:val="000000" w:themeColor="text1"/>
        </w:rPr>
        <w:t xml:space="preserve">encies available </w:t>
      </w:r>
      <w:r w:rsidRPr="4C381EA2" w:rsidR="2DDA207A">
        <w:rPr>
          <w:rFonts w:eastAsiaTheme="minorEastAsia"/>
          <w:color w:val="000000" w:themeColor="text1"/>
        </w:rPr>
        <w:t xml:space="preserve">through the </w:t>
      </w:r>
      <w:r w:rsidR="00C831F0">
        <w:rPr>
          <w:rFonts w:eastAsiaTheme="minorEastAsia"/>
          <w:color w:val="000000" w:themeColor="text1"/>
        </w:rPr>
        <w:t>‘local offer</w:t>
      </w:r>
      <w:r w:rsidR="00113CFD">
        <w:rPr>
          <w:rFonts w:eastAsiaTheme="minorEastAsia"/>
          <w:color w:val="000000" w:themeColor="text1"/>
        </w:rPr>
        <w:t xml:space="preserve">’ which can be found at: </w:t>
      </w:r>
      <w:hyperlink w:history="1" r:id="rId15">
        <w:r w:rsidRPr="007E6D3E" w:rsidR="00113CFD">
          <w:rPr>
            <w:rStyle w:val="Hyperlink"/>
            <w:rFonts w:eastAsiaTheme="minorEastAsia"/>
          </w:rPr>
          <w:t>https://www.hertfordshire.gov.uk/microsites/local-offer/the-hertfordshire-local-offer.aspx</w:t>
        </w:r>
      </w:hyperlink>
      <w:r w:rsidR="00113CFD">
        <w:rPr>
          <w:rFonts w:eastAsiaTheme="minorEastAsia"/>
          <w:color w:val="000000" w:themeColor="text1"/>
        </w:rPr>
        <w:t xml:space="preserve"> </w:t>
      </w:r>
    </w:p>
    <w:p w:rsidRPr="00BF0A9B" w:rsidR="00193D42" w:rsidP="6F359F16" w:rsidRDefault="00193D42" w14:paraId="3461D779" w14:textId="77777777">
      <w:pPr>
        <w:autoSpaceDE w:val="0"/>
        <w:autoSpaceDN w:val="0"/>
        <w:adjustRightInd w:val="0"/>
        <w:spacing w:after="0" w:line="240" w:lineRule="auto"/>
        <w:jc w:val="both"/>
        <w:rPr>
          <w:rFonts w:eastAsiaTheme="minorEastAsia"/>
          <w:color w:val="000000"/>
        </w:rPr>
      </w:pPr>
    </w:p>
    <w:p w:rsidR="00695B13" w:rsidP="6F359F16" w:rsidRDefault="00695B13" w14:paraId="683D5F7E"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8. How will you help me to support my child’s learning?</w:t>
      </w:r>
    </w:p>
    <w:p w:rsidRPr="00BF0A9B" w:rsidR="00BF0A9B" w:rsidP="6F359F16" w:rsidRDefault="00BF0A9B" w14:paraId="3CF2D8B6" w14:textId="77777777">
      <w:pPr>
        <w:autoSpaceDE w:val="0"/>
        <w:autoSpaceDN w:val="0"/>
        <w:adjustRightInd w:val="0"/>
        <w:spacing w:after="0" w:line="240" w:lineRule="auto"/>
        <w:jc w:val="both"/>
        <w:rPr>
          <w:rFonts w:eastAsiaTheme="minorEastAsia"/>
          <w:b/>
          <w:bCs/>
          <w:color w:val="000000"/>
        </w:rPr>
      </w:pPr>
    </w:p>
    <w:p w:rsidRPr="00BF0A9B" w:rsidR="00695B13" w:rsidP="6F359F16" w:rsidRDefault="00695B13" w14:paraId="78E736CD" w14:textId="35988421">
      <w:p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 xml:space="preserve">The school is keen to help parents support their child’s learning. </w:t>
      </w:r>
      <w:r w:rsidRPr="4C381EA2" w:rsidR="00193D42">
        <w:rPr>
          <w:rFonts w:eastAsiaTheme="minorEastAsia"/>
          <w:color w:val="000000" w:themeColor="text1"/>
        </w:rPr>
        <w:t xml:space="preserve">We have information </w:t>
      </w:r>
      <w:r w:rsidRPr="4C381EA2" w:rsidR="54B4252A">
        <w:rPr>
          <w:rFonts w:eastAsiaTheme="minorEastAsia"/>
          <w:color w:val="000000" w:themeColor="text1"/>
        </w:rPr>
        <w:t xml:space="preserve">leaflets given out </w:t>
      </w:r>
      <w:r w:rsidRPr="4C381EA2" w:rsidR="00193D42">
        <w:rPr>
          <w:rFonts w:eastAsiaTheme="minorEastAsia"/>
          <w:color w:val="000000" w:themeColor="text1"/>
        </w:rPr>
        <w:t xml:space="preserve">at </w:t>
      </w:r>
      <w:r w:rsidRPr="4C381EA2">
        <w:rPr>
          <w:rFonts w:eastAsiaTheme="minorEastAsia"/>
          <w:color w:val="000000" w:themeColor="text1"/>
        </w:rPr>
        <w:t>the start of each year and additional subject specific parent meetings at different times in the year.</w:t>
      </w:r>
    </w:p>
    <w:p w:rsidRPr="00BF0A9B" w:rsidR="00695B13" w:rsidP="6F359F16" w:rsidRDefault="00695B13" w14:paraId="1DD696CA"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The class teacher may also suggest ways of how you </w:t>
      </w:r>
      <w:r w:rsidRPr="6F359F16" w:rsidR="00193D42">
        <w:rPr>
          <w:rFonts w:eastAsiaTheme="minorEastAsia"/>
          <w:color w:val="000000" w:themeColor="text1"/>
        </w:rPr>
        <w:t>can support your child at home.</w:t>
      </w:r>
      <w:r w:rsidRPr="6F359F16" w:rsidR="00E5479E">
        <w:rPr>
          <w:rFonts w:eastAsiaTheme="minorEastAsia"/>
          <w:color w:val="000000" w:themeColor="text1"/>
        </w:rPr>
        <w:t xml:space="preserve"> </w:t>
      </w:r>
      <w:r w:rsidRPr="6F359F16">
        <w:rPr>
          <w:rFonts w:eastAsiaTheme="minorEastAsia"/>
          <w:color w:val="000000" w:themeColor="text1"/>
        </w:rPr>
        <w:t>If outside agencies have been involved suggestions and p</w:t>
      </w:r>
      <w:r w:rsidRPr="6F359F16" w:rsidR="00193D42">
        <w:rPr>
          <w:rFonts w:eastAsiaTheme="minorEastAsia"/>
          <w:color w:val="000000" w:themeColor="text1"/>
        </w:rPr>
        <w:t xml:space="preserve">rogrammes of study are normally </w:t>
      </w:r>
      <w:r w:rsidRPr="6F359F16">
        <w:rPr>
          <w:rFonts w:eastAsiaTheme="minorEastAsia"/>
          <w:color w:val="000000" w:themeColor="text1"/>
        </w:rPr>
        <w:t>provided</w:t>
      </w:r>
      <w:r w:rsidRPr="6F359F16" w:rsidR="003336F0">
        <w:rPr>
          <w:rFonts w:eastAsiaTheme="minorEastAsia"/>
          <w:color w:val="000000" w:themeColor="text1"/>
        </w:rPr>
        <w:t xml:space="preserve">. </w:t>
      </w:r>
      <w:r w:rsidRPr="6F359F16">
        <w:rPr>
          <w:rFonts w:eastAsiaTheme="minorEastAsia"/>
          <w:color w:val="000000" w:themeColor="text1"/>
        </w:rPr>
        <w:t xml:space="preserve"> </w:t>
      </w:r>
      <w:r w:rsidRPr="6F359F16" w:rsidR="003336F0">
        <w:rPr>
          <w:rFonts w:eastAsiaTheme="minorEastAsia"/>
        </w:rPr>
        <w:t>These</w:t>
      </w:r>
      <w:r w:rsidRPr="6F359F16">
        <w:rPr>
          <w:rFonts w:eastAsiaTheme="minorEastAsia"/>
          <w:color w:val="000000" w:themeColor="text1"/>
        </w:rPr>
        <w:t xml:space="preserve"> can be used at </w:t>
      </w:r>
      <w:r w:rsidRPr="6F359F16" w:rsidR="00E5479E">
        <w:rPr>
          <w:rFonts w:eastAsiaTheme="minorEastAsia"/>
          <w:color w:val="000000" w:themeColor="text1"/>
        </w:rPr>
        <w:t xml:space="preserve">school and </w:t>
      </w:r>
      <w:r w:rsidRPr="6F359F16">
        <w:rPr>
          <w:rFonts w:eastAsiaTheme="minorEastAsia"/>
          <w:color w:val="000000" w:themeColor="text1"/>
        </w:rPr>
        <w:t>home.</w:t>
      </w:r>
    </w:p>
    <w:p w:rsidRPr="00BF0A9B" w:rsidR="00695B13" w:rsidP="6F359F16" w:rsidRDefault="00695B13" w14:paraId="630C07B5"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We can talk to you as well as provide useful ideas for how to help yo</w:t>
      </w:r>
      <w:r w:rsidRPr="6F359F16" w:rsidR="00193D42">
        <w:rPr>
          <w:rFonts w:eastAsiaTheme="minorEastAsia"/>
          <w:color w:val="000000" w:themeColor="text1"/>
        </w:rPr>
        <w:t xml:space="preserve">ur child at home. These may </w:t>
      </w:r>
      <w:r w:rsidRPr="6F359F16">
        <w:rPr>
          <w:rFonts w:eastAsiaTheme="minorEastAsia"/>
          <w:color w:val="000000" w:themeColor="text1"/>
        </w:rPr>
        <w:t>include ideas f</w:t>
      </w:r>
      <w:r w:rsidRPr="6F359F16" w:rsidR="000963DE">
        <w:rPr>
          <w:rFonts w:eastAsiaTheme="minorEastAsia"/>
          <w:color w:val="000000" w:themeColor="text1"/>
        </w:rPr>
        <w:t xml:space="preserve">or phonics activities, reading and </w:t>
      </w:r>
      <w:r w:rsidRPr="6F359F16">
        <w:rPr>
          <w:rFonts w:eastAsiaTheme="minorEastAsia"/>
          <w:color w:val="000000" w:themeColor="text1"/>
        </w:rPr>
        <w:t>maths.</w:t>
      </w:r>
    </w:p>
    <w:p w:rsidR="00695B13" w:rsidP="6F359F16" w:rsidRDefault="00E5479E" w14:paraId="29D6B04F"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 </w:t>
      </w:r>
    </w:p>
    <w:p w:rsidR="00695B13" w:rsidP="6F359F16" w:rsidRDefault="00695B13" w14:paraId="239788A7"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9. How will I be involved in discussions about and planning for my child’s education?</w:t>
      </w:r>
    </w:p>
    <w:p w:rsidRPr="00BF0A9B" w:rsidR="00BF0A9B" w:rsidP="6F359F16" w:rsidRDefault="00BF0A9B" w14:paraId="1FC39945" w14:textId="77777777">
      <w:pPr>
        <w:autoSpaceDE w:val="0"/>
        <w:autoSpaceDN w:val="0"/>
        <w:adjustRightInd w:val="0"/>
        <w:spacing w:after="0" w:line="240" w:lineRule="auto"/>
        <w:jc w:val="both"/>
        <w:rPr>
          <w:rFonts w:eastAsiaTheme="minorEastAsia"/>
          <w:b/>
          <w:bCs/>
          <w:color w:val="000000"/>
        </w:rPr>
      </w:pPr>
    </w:p>
    <w:p w:rsidRPr="00BF0A9B" w:rsidR="00695B13" w:rsidP="6F359F16" w:rsidRDefault="00695B13" w14:paraId="7F95CD28" w14:textId="77777777">
      <w:p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All parents are encouraged to contribute to their child’s education. This may be through:</w:t>
      </w:r>
    </w:p>
    <w:p w:rsidR="4FCBA16E" w:rsidP="4C381EA2" w:rsidRDefault="4FCBA16E" w14:paraId="09B224FD" w14:textId="005B7951">
      <w:pPr>
        <w:pStyle w:val="ListParagraph"/>
        <w:numPr>
          <w:ilvl w:val="0"/>
          <w:numId w:val="4"/>
        </w:numPr>
        <w:spacing w:after="0" w:line="240" w:lineRule="auto"/>
        <w:jc w:val="both"/>
        <w:rPr>
          <w:rFonts w:eastAsiaTheme="minorEastAsia"/>
          <w:color w:val="000000" w:themeColor="text1"/>
        </w:rPr>
      </w:pPr>
      <w:r w:rsidRPr="4C381EA2">
        <w:rPr>
          <w:rFonts w:eastAsiaTheme="minorEastAsia"/>
          <w:color w:val="000000" w:themeColor="text1"/>
        </w:rPr>
        <w:t>A</w:t>
      </w:r>
      <w:r w:rsidRPr="4C381EA2" w:rsidR="4E06114E">
        <w:rPr>
          <w:rFonts w:eastAsiaTheme="minorEastAsia"/>
          <w:color w:val="000000" w:themeColor="text1"/>
        </w:rPr>
        <w:t>ppointments and meeting made with the class teacher</w:t>
      </w:r>
      <w:r w:rsidRPr="4C381EA2" w:rsidR="7CAB2D26">
        <w:rPr>
          <w:rFonts w:eastAsiaTheme="minorEastAsia"/>
          <w:color w:val="000000" w:themeColor="text1"/>
        </w:rPr>
        <w:t>.</w:t>
      </w:r>
    </w:p>
    <w:p w:rsidRPr="00BF0A9B" w:rsidR="00695B13" w:rsidP="4C381EA2" w:rsidRDefault="7CAB2D26" w14:paraId="4418DBB5" w14:textId="784D6DE6">
      <w:pPr>
        <w:pStyle w:val="ListParagraph"/>
        <w:numPr>
          <w:ilvl w:val="0"/>
          <w:numId w:val="10"/>
        </w:num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D</w:t>
      </w:r>
      <w:r w:rsidRPr="4C381EA2" w:rsidR="00695B13">
        <w:rPr>
          <w:rFonts w:eastAsiaTheme="minorEastAsia"/>
          <w:color w:val="000000" w:themeColor="text1"/>
        </w:rPr>
        <w:t>iscussions with the class teacher during parents’ evenings</w:t>
      </w:r>
      <w:r w:rsidRPr="4C381EA2" w:rsidR="7F5B3076">
        <w:rPr>
          <w:rFonts w:eastAsiaTheme="minorEastAsia"/>
          <w:color w:val="000000" w:themeColor="text1"/>
        </w:rPr>
        <w:t>.</w:t>
      </w:r>
    </w:p>
    <w:p w:rsidRPr="00BF0A9B" w:rsidR="00695B13" w:rsidP="15D3FF37" w:rsidRDefault="7F5B3076" w14:paraId="47252DFD" w14:textId="730D07ED">
      <w:pPr>
        <w:pStyle w:val="ListParagraph"/>
        <w:numPr>
          <w:ilvl w:val="0"/>
          <w:numId w:val="9"/>
        </w:numPr>
        <w:autoSpaceDE w:val="0"/>
        <w:autoSpaceDN w:val="0"/>
        <w:adjustRightInd w:val="0"/>
        <w:spacing w:after="0" w:line="240" w:lineRule="auto"/>
        <w:jc w:val="both"/>
        <w:rPr>
          <w:rFonts w:eastAsia="ＭＳ 明朝" w:eastAsiaTheme="minorEastAsia"/>
          <w:color w:val="000000"/>
        </w:rPr>
      </w:pPr>
      <w:r w:rsidRPr="15D3FF37" w:rsidR="7F5B3076">
        <w:rPr>
          <w:rFonts w:eastAsia="ＭＳ 明朝" w:eastAsiaTheme="minorEastAsia"/>
          <w:color w:val="000000" w:themeColor="text1" w:themeTint="FF" w:themeShade="FF"/>
        </w:rPr>
        <w:t>D</w:t>
      </w:r>
      <w:r w:rsidRPr="15D3FF37" w:rsidR="00695B13">
        <w:rPr>
          <w:rFonts w:eastAsia="ＭＳ 明朝" w:eastAsiaTheme="minorEastAsia"/>
          <w:color w:val="000000" w:themeColor="text1" w:themeTint="FF" w:themeShade="FF"/>
        </w:rPr>
        <w:t xml:space="preserve">uring discussions with the </w:t>
      </w:r>
      <w:r w:rsidRPr="15D3FF37" w:rsidR="6A0CD2CF">
        <w:rPr>
          <w:rFonts w:eastAsia="ＭＳ 明朝" w:eastAsiaTheme="minorEastAsia"/>
          <w:color w:val="000000" w:themeColor="text1" w:themeTint="FF" w:themeShade="FF"/>
        </w:rPr>
        <w:t>SENCO</w:t>
      </w:r>
      <w:r w:rsidRPr="15D3FF37" w:rsidR="00695B13">
        <w:rPr>
          <w:rFonts w:eastAsia="ＭＳ 明朝" w:eastAsiaTheme="minorEastAsia"/>
          <w:color w:val="000000" w:themeColor="text1" w:themeTint="FF" w:themeShade="FF"/>
        </w:rPr>
        <w:t xml:space="preserve"> or other professionals</w:t>
      </w:r>
      <w:r w:rsidRPr="15D3FF37" w:rsidR="607008D3">
        <w:rPr>
          <w:rFonts w:eastAsia="ＭＳ 明朝" w:eastAsiaTheme="minorEastAsia"/>
          <w:color w:val="000000" w:themeColor="text1" w:themeTint="FF" w:themeShade="FF"/>
        </w:rPr>
        <w:t>.</w:t>
      </w:r>
    </w:p>
    <w:p w:rsidRPr="00BF0A9B" w:rsidR="00695B13" w:rsidP="4C381EA2" w:rsidRDefault="607008D3" w14:paraId="2E87EE4B" w14:textId="570DC51E">
      <w:pPr>
        <w:pStyle w:val="ListParagraph"/>
        <w:numPr>
          <w:ilvl w:val="0"/>
          <w:numId w:val="8"/>
        </w:num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P</w:t>
      </w:r>
      <w:r w:rsidRPr="4C381EA2" w:rsidR="00E5479E">
        <w:rPr>
          <w:rFonts w:eastAsiaTheme="minorEastAsia"/>
          <w:color w:val="000000" w:themeColor="text1"/>
        </w:rPr>
        <w:t xml:space="preserve">arents are encouraged to be involved with </w:t>
      </w:r>
      <w:r w:rsidRPr="4C381EA2" w:rsidR="00695B13">
        <w:rPr>
          <w:rFonts w:eastAsiaTheme="minorEastAsia"/>
          <w:color w:val="000000" w:themeColor="text1"/>
        </w:rPr>
        <w:t>their child’s pro</w:t>
      </w:r>
      <w:r w:rsidRPr="4C381EA2" w:rsidR="00193D42">
        <w:rPr>
          <w:rFonts w:eastAsiaTheme="minorEastAsia"/>
          <w:color w:val="000000" w:themeColor="text1"/>
        </w:rPr>
        <w:t xml:space="preserve">vision, </w:t>
      </w:r>
      <w:r w:rsidRPr="4C381EA2" w:rsidR="00E5479E">
        <w:rPr>
          <w:rFonts w:eastAsiaTheme="minorEastAsia"/>
          <w:color w:val="000000" w:themeColor="text1"/>
        </w:rPr>
        <w:t>H</w:t>
      </w:r>
      <w:r w:rsidRPr="4C381EA2" w:rsidR="00BF0A9B">
        <w:rPr>
          <w:rFonts w:eastAsiaTheme="minorEastAsia"/>
          <w:color w:val="000000" w:themeColor="text1"/>
        </w:rPr>
        <w:t xml:space="preserve">ealth </w:t>
      </w:r>
      <w:r w:rsidRPr="4C381EA2" w:rsidR="00E5479E">
        <w:rPr>
          <w:rFonts w:eastAsiaTheme="minorEastAsia"/>
          <w:color w:val="000000" w:themeColor="text1"/>
        </w:rPr>
        <w:t>Care P</w:t>
      </w:r>
      <w:r w:rsidRPr="4C381EA2" w:rsidR="00193D42">
        <w:rPr>
          <w:rFonts w:eastAsiaTheme="minorEastAsia"/>
          <w:color w:val="000000" w:themeColor="text1"/>
        </w:rPr>
        <w:t xml:space="preserve">lan or </w:t>
      </w:r>
      <w:proofErr w:type="spellStart"/>
      <w:proofErr w:type="gramStart"/>
      <w:r w:rsidRPr="4C381EA2" w:rsidR="00193D42">
        <w:rPr>
          <w:rFonts w:eastAsiaTheme="minorEastAsia"/>
          <w:color w:val="000000" w:themeColor="text1"/>
        </w:rPr>
        <w:t>Education,</w:t>
      </w:r>
      <w:r w:rsidRPr="4C381EA2" w:rsidR="00695B13">
        <w:rPr>
          <w:rFonts w:eastAsiaTheme="minorEastAsia"/>
          <w:color w:val="000000" w:themeColor="text1"/>
        </w:rPr>
        <w:t>Health</w:t>
      </w:r>
      <w:proofErr w:type="spellEnd"/>
      <w:proofErr w:type="gramEnd"/>
      <w:r w:rsidRPr="4C381EA2" w:rsidR="00695B13">
        <w:rPr>
          <w:rFonts w:eastAsiaTheme="minorEastAsia"/>
          <w:color w:val="000000" w:themeColor="text1"/>
        </w:rPr>
        <w:t xml:space="preserve"> and Care plan</w:t>
      </w:r>
      <w:r w:rsidRPr="4C381EA2" w:rsidR="001E7A3F">
        <w:rPr>
          <w:rFonts w:eastAsiaTheme="minorEastAsia"/>
          <w:color w:val="000000" w:themeColor="text1"/>
        </w:rPr>
        <w:t>s</w:t>
      </w:r>
      <w:r w:rsidRPr="4C381EA2" w:rsidR="00BF0A9B">
        <w:rPr>
          <w:rFonts w:eastAsiaTheme="minorEastAsia"/>
          <w:color w:val="000000" w:themeColor="text1"/>
        </w:rPr>
        <w:t xml:space="preserve"> [ EHC Plans]</w:t>
      </w:r>
      <w:r w:rsidRPr="4C381EA2" w:rsidR="410F28FF">
        <w:rPr>
          <w:rFonts w:eastAsiaTheme="minorEastAsia"/>
          <w:color w:val="000000" w:themeColor="text1"/>
        </w:rPr>
        <w:t>.</w:t>
      </w:r>
    </w:p>
    <w:p w:rsidRPr="00BF0A9B" w:rsidR="00695B13" w:rsidP="15D3FF37" w:rsidRDefault="410F28FF" w14:paraId="74FE14F5" w14:textId="4DD2345E">
      <w:pPr>
        <w:pStyle w:val="ListParagraph"/>
        <w:numPr>
          <w:ilvl w:val="0"/>
          <w:numId w:val="7"/>
        </w:numPr>
        <w:autoSpaceDE w:val="0"/>
        <w:autoSpaceDN w:val="0"/>
        <w:adjustRightInd w:val="0"/>
        <w:spacing w:after="0" w:line="240" w:lineRule="auto"/>
        <w:jc w:val="both"/>
        <w:rPr>
          <w:rFonts w:eastAsia="ＭＳ 明朝" w:eastAsiaTheme="minorEastAsia"/>
          <w:color w:val="000000"/>
        </w:rPr>
      </w:pPr>
      <w:r w:rsidRPr="15D3FF37" w:rsidR="410F28FF">
        <w:rPr>
          <w:rFonts w:eastAsia="ＭＳ 明朝" w:eastAsiaTheme="minorEastAsia"/>
          <w:color w:val="000000" w:themeColor="text1" w:themeTint="FF" w:themeShade="FF"/>
        </w:rPr>
        <w:t>A</w:t>
      </w:r>
      <w:r w:rsidRPr="15D3FF37" w:rsidR="4498F669">
        <w:rPr>
          <w:rFonts w:eastAsia="ＭＳ 明朝" w:eastAsiaTheme="minorEastAsia"/>
          <w:color w:val="000000" w:themeColor="text1" w:themeTint="FF" w:themeShade="FF"/>
        </w:rPr>
        <w:t xml:space="preserve">ppointments with the </w:t>
      </w:r>
      <w:r w:rsidRPr="15D3FF37" w:rsidR="6A0CD2CF">
        <w:rPr>
          <w:rFonts w:eastAsia="ＭＳ 明朝" w:eastAsiaTheme="minorEastAsia"/>
          <w:color w:val="000000" w:themeColor="text1" w:themeTint="FF" w:themeShade="FF"/>
        </w:rPr>
        <w:t>SENCO</w:t>
      </w:r>
      <w:r w:rsidRPr="15D3FF37" w:rsidR="00695B13">
        <w:rPr>
          <w:rFonts w:eastAsia="ＭＳ 明朝" w:eastAsiaTheme="minorEastAsia"/>
          <w:color w:val="000000" w:themeColor="text1" w:themeTint="FF" w:themeShade="FF"/>
        </w:rPr>
        <w:t xml:space="preserve"> further discussions and specific </w:t>
      </w:r>
      <w:r w:rsidRPr="15D3FF37" w:rsidR="00193D42">
        <w:rPr>
          <w:rFonts w:eastAsia="ＭＳ 明朝" w:eastAsiaTheme="minorEastAsia"/>
          <w:color w:val="000000" w:themeColor="text1" w:themeTint="FF" w:themeShade="FF"/>
        </w:rPr>
        <w:t xml:space="preserve">concerns. Appointments can be </w:t>
      </w:r>
      <w:r w:rsidRPr="15D3FF37" w:rsidR="00695B13">
        <w:rPr>
          <w:rFonts w:eastAsia="ＭＳ 明朝" w:eastAsiaTheme="minorEastAsia"/>
          <w:color w:val="000000" w:themeColor="text1" w:themeTint="FF" w:themeShade="FF"/>
        </w:rPr>
        <w:t>made via email or the school office.</w:t>
      </w:r>
    </w:p>
    <w:p w:rsidRPr="00BF0A9B" w:rsidR="00695B13" w:rsidP="4C381EA2" w:rsidRDefault="00D66014" w14:paraId="5A828465" w14:textId="730C83A7">
      <w:pPr>
        <w:pStyle w:val="ListParagraph"/>
        <w:numPr>
          <w:ilvl w:val="0"/>
          <w:numId w:val="6"/>
        </w:num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If</w:t>
      </w:r>
      <w:r w:rsidRPr="4C381EA2" w:rsidR="00695B13">
        <w:rPr>
          <w:rFonts w:eastAsiaTheme="minorEastAsia"/>
          <w:color w:val="000000" w:themeColor="text1"/>
        </w:rPr>
        <w:t xml:space="preserve"> outside professionals are </w:t>
      </w:r>
      <w:proofErr w:type="gramStart"/>
      <w:r w:rsidRPr="4C381EA2" w:rsidR="00695B13">
        <w:rPr>
          <w:rFonts w:eastAsiaTheme="minorEastAsia"/>
          <w:color w:val="000000" w:themeColor="text1"/>
        </w:rPr>
        <w:t>involved</w:t>
      </w:r>
      <w:proofErr w:type="gramEnd"/>
      <w:r w:rsidRPr="4C381EA2" w:rsidR="00695B13">
        <w:rPr>
          <w:rFonts w:eastAsiaTheme="minorEastAsia"/>
          <w:color w:val="000000" w:themeColor="text1"/>
        </w:rPr>
        <w:t xml:space="preserve"> then </w:t>
      </w:r>
      <w:r w:rsidRPr="4C381EA2" w:rsidR="008B4E54">
        <w:rPr>
          <w:rFonts w:eastAsiaTheme="minorEastAsia"/>
          <w:color w:val="000000" w:themeColor="text1"/>
        </w:rPr>
        <w:t>Families First</w:t>
      </w:r>
      <w:r w:rsidRPr="4C381EA2" w:rsidR="00695B13">
        <w:rPr>
          <w:rFonts w:eastAsiaTheme="minorEastAsia"/>
          <w:color w:val="000000" w:themeColor="text1"/>
        </w:rPr>
        <w:t xml:space="preserve"> can</w:t>
      </w:r>
      <w:r w:rsidRPr="4C381EA2" w:rsidR="008B4E54">
        <w:rPr>
          <w:rFonts w:eastAsiaTheme="minorEastAsia"/>
          <w:color w:val="000000" w:themeColor="text1"/>
        </w:rPr>
        <w:t xml:space="preserve"> set up </w:t>
      </w:r>
      <w:r w:rsidRPr="4C381EA2" w:rsidR="00193D42">
        <w:rPr>
          <w:rFonts w:eastAsiaTheme="minorEastAsia"/>
          <w:color w:val="000000" w:themeColor="text1"/>
        </w:rPr>
        <w:t>a T</w:t>
      </w:r>
      <w:r w:rsidRPr="4C381EA2" w:rsidR="001E7A3F">
        <w:rPr>
          <w:rFonts w:eastAsiaTheme="minorEastAsia"/>
          <w:color w:val="000000" w:themeColor="text1"/>
        </w:rPr>
        <w:t xml:space="preserve">eam Around the Family </w:t>
      </w:r>
      <w:r w:rsidRPr="4C381EA2" w:rsidR="00193D42">
        <w:rPr>
          <w:rFonts w:eastAsiaTheme="minorEastAsia"/>
          <w:color w:val="000000" w:themeColor="text1"/>
        </w:rPr>
        <w:t xml:space="preserve">to discuss </w:t>
      </w:r>
      <w:proofErr w:type="gramStart"/>
      <w:r w:rsidRPr="4C381EA2" w:rsidR="00695B13">
        <w:rPr>
          <w:rFonts w:eastAsiaTheme="minorEastAsia"/>
          <w:color w:val="000000" w:themeColor="text1"/>
        </w:rPr>
        <w:t>particular issues</w:t>
      </w:r>
      <w:proofErr w:type="gramEnd"/>
      <w:r w:rsidRPr="4C381EA2" w:rsidR="00695B13">
        <w:rPr>
          <w:rFonts w:eastAsiaTheme="minorEastAsia"/>
          <w:color w:val="000000" w:themeColor="text1"/>
        </w:rPr>
        <w:t xml:space="preserve"> and set actions to be done.</w:t>
      </w:r>
    </w:p>
    <w:p w:rsidRPr="00BF0A9B" w:rsidR="00695B13" w:rsidP="15D3FF37" w:rsidRDefault="00695B13" w14:paraId="084B9519" w14:textId="32513FF0">
      <w:pPr>
        <w:pStyle w:val="ListParagraph"/>
        <w:numPr>
          <w:ilvl w:val="0"/>
          <w:numId w:val="5"/>
        </w:numPr>
        <w:autoSpaceDE w:val="0"/>
        <w:autoSpaceDN w:val="0"/>
        <w:adjustRightInd w:val="0"/>
        <w:spacing w:after="0" w:line="240" w:lineRule="auto"/>
        <w:jc w:val="both"/>
        <w:rPr>
          <w:rFonts w:eastAsia="ＭＳ 明朝" w:eastAsiaTheme="minorEastAsia"/>
          <w:color w:val="000000"/>
        </w:rPr>
      </w:pPr>
      <w:r w:rsidRPr="15D3FF37" w:rsidR="00695B13">
        <w:rPr>
          <w:rFonts w:eastAsia="ＭＳ 明朝" w:eastAsiaTheme="minorEastAsia"/>
          <w:color w:val="000000" w:themeColor="text1" w:themeTint="FF" w:themeShade="FF"/>
        </w:rPr>
        <w:t xml:space="preserve">For a few children with </w:t>
      </w:r>
      <w:r w:rsidRPr="15D3FF37" w:rsidR="00695B13">
        <w:rPr>
          <w:rFonts w:eastAsia="ＭＳ 明朝" w:eastAsiaTheme="minorEastAsia"/>
          <w:color w:val="000000" w:themeColor="text1" w:themeTint="FF" w:themeShade="FF"/>
        </w:rPr>
        <w:t>very complex</w:t>
      </w:r>
      <w:r w:rsidRPr="15D3FF37" w:rsidR="00695B13">
        <w:rPr>
          <w:rFonts w:eastAsia="ＭＳ 明朝" w:eastAsiaTheme="minorEastAsia"/>
          <w:color w:val="000000" w:themeColor="text1" w:themeTint="FF" w:themeShade="FF"/>
        </w:rPr>
        <w:t xml:space="preserve"> needs an Education a</w:t>
      </w:r>
      <w:r w:rsidRPr="15D3FF37" w:rsidR="00193D42">
        <w:rPr>
          <w:rFonts w:eastAsia="ＭＳ 明朝" w:eastAsiaTheme="minorEastAsia"/>
          <w:color w:val="000000" w:themeColor="text1" w:themeTint="FF" w:themeShade="FF"/>
        </w:rPr>
        <w:t xml:space="preserve">nd Health care plan (EHCP) will </w:t>
      </w:r>
      <w:r w:rsidRPr="15D3FF37" w:rsidR="00695B13">
        <w:rPr>
          <w:rFonts w:eastAsia="ＭＳ 明朝" w:eastAsiaTheme="minorEastAsia"/>
          <w:color w:val="000000" w:themeColor="text1" w:themeTint="FF" w:themeShade="FF"/>
        </w:rPr>
        <w:t>be suggested</w:t>
      </w:r>
      <w:r w:rsidRPr="15D3FF37" w:rsidR="00BF0A9B">
        <w:rPr>
          <w:rFonts w:eastAsia="ＭＳ 明朝" w:eastAsiaTheme="minorEastAsia"/>
          <w:color w:val="000000" w:themeColor="text1" w:themeTint="FF" w:themeShade="FF"/>
        </w:rPr>
        <w:t xml:space="preserve">.  </w:t>
      </w:r>
      <w:r w:rsidRPr="15D3FF37" w:rsidR="00BF0A9B">
        <w:rPr>
          <w:rFonts w:eastAsia="ＭＳ 明朝" w:eastAsiaTheme="minorEastAsia"/>
          <w:color w:val="000000" w:themeColor="text1" w:themeTint="FF" w:themeShade="FF"/>
        </w:rPr>
        <w:t>T</w:t>
      </w:r>
      <w:r w:rsidRPr="15D3FF37" w:rsidR="00193D42">
        <w:rPr>
          <w:rFonts w:eastAsia="ＭＳ 明朝" w:eastAsiaTheme="minorEastAsia"/>
          <w:color w:val="000000" w:themeColor="text1" w:themeTint="FF" w:themeShade="FF"/>
        </w:rPr>
        <w:t xml:space="preserve">he </w:t>
      </w:r>
      <w:r w:rsidRPr="15D3FF37" w:rsidR="6A0CD2CF">
        <w:rPr>
          <w:rFonts w:eastAsia="ＭＳ 明朝" w:eastAsiaTheme="minorEastAsia"/>
          <w:color w:val="000000" w:themeColor="text1" w:themeTint="FF" w:themeShade="FF"/>
        </w:rPr>
        <w:t>SENCO</w:t>
      </w:r>
      <w:r w:rsidRPr="15D3FF37" w:rsidR="00695B13">
        <w:rPr>
          <w:rFonts w:eastAsia="ＭＳ 明朝" w:eastAsiaTheme="minorEastAsia"/>
          <w:color w:val="000000" w:themeColor="text1" w:themeTint="FF" w:themeShade="FF"/>
        </w:rPr>
        <w:t xml:space="preserve"> would advise about </w:t>
      </w:r>
      <w:r w:rsidRPr="15D3FF37" w:rsidR="00193D42">
        <w:rPr>
          <w:rFonts w:eastAsia="ＭＳ 明朝" w:eastAsiaTheme="minorEastAsia"/>
          <w:color w:val="000000" w:themeColor="text1" w:themeTint="FF" w:themeShade="FF"/>
        </w:rPr>
        <w:t>the process</w:t>
      </w:r>
      <w:r w:rsidRPr="15D3FF37" w:rsidR="008B4E54">
        <w:rPr>
          <w:rFonts w:eastAsia="ＭＳ 明朝" w:eastAsiaTheme="minorEastAsia"/>
          <w:color w:val="000000" w:themeColor="text1" w:themeTint="FF" w:themeShade="FF"/>
        </w:rPr>
        <w:t xml:space="preserve"> </w:t>
      </w:r>
      <w:r w:rsidRPr="15D3FF37" w:rsidR="00193D42">
        <w:rPr>
          <w:rFonts w:eastAsia="ＭＳ 明朝" w:eastAsiaTheme="minorEastAsia"/>
          <w:color w:val="000000" w:themeColor="text1" w:themeTint="FF" w:themeShade="FF"/>
        </w:rPr>
        <w:t>and whether</w:t>
      </w:r>
      <w:r w:rsidRPr="15D3FF37" w:rsidR="00BF0A9B">
        <w:rPr>
          <w:rFonts w:eastAsia="ＭＳ 明朝" w:eastAsiaTheme="minorEastAsia"/>
          <w:color w:val="000000" w:themeColor="text1" w:themeTint="FF" w:themeShade="FF"/>
        </w:rPr>
        <w:t xml:space="preserve"> it </w:t>
      </w:r>
      <w:r w:rsidRPr="15D3FF37" w:rsidR="000963DE">
        <w:rPr>
          <w:rFonts w:eastAsia="ＭＳ 明朝" w:eastAsiaTheme="minorEastAsia"/>
          <w:color w:val="000000" w:themeColor="text1" w:themeTint="FF" w:themeShade="FF"/>
        </w:rPr>
        <w:t xml:space="preserve">is the most </w:t>
      </w:r>
      <w:r w:rsidRPr="15D3FF37" w:rsidR="000963DE">
        <w:rPr>
          <w:rFonts w:eastAsia="ＭＳ 明朝" w:eastAsiaTheme="minorEastAsia"/>
          <w:color w:val="000000" w:themeColor="text1" w:themeTint="FF" w:themeShade="FF"/>
        </w:rPr>
        <w:t>appropriate course</w:t>
      </w:r>
      <w:r w:rsidRPr="15D3FF37" w:rsidR="000963DE">
        <w:rPr>
          <w:rFonts w:eastAsia="ＭＳ 明朝" w:eastAsiaTheme="minorEastAsia"/>
          <w:color w:val="000000" w:themeColor="text1" w:themeTint="FF" w:themeShade="FF"/>
        </w:rPr>
        <w:t xml:space="preserve"> to take.</w:t>
      </w:r>
    </w:p>
    <w:p w:rsidR="002678DE" w:rsidP="6F359F16" w:rsidRDefault="002678DE" w14:paraId="0DD35BE4" w14:textId="77777777">
      <w:pPr>
        <w:autoSpaceDE w:val="0"/>
        <w:autoSpaceDN w:val="0"/>
        <w:adjustRightInd w:val="0"/>
        <w:spacing w:after="0" w:line="240" w:lineRule="auto"/>
        <w:jc w:val="both"/>
        <w:rPr>
          <w:rFonts w:eastAsiaTheme="minorEastAsia"/>
          <w:color w:val="000000" w:themeColor="text1"/>
        </w:rPr>
      </w:pPr>
    </w:p>
    <w:p w:rsidRPr="00BF0A9B" w:rsidR="00695B13" w:rsidP="6F359F16" w:rsidRDefault="00695B13" w14:paraId="7DF60CF6" w14:textId="7E4A9216">
      <w:pPr>
        <w:autoSpaceDE w:val="0"/>
        <w:autoSpaceDN w:val="0"/>
        <w:adjustRightInd w:val="0"/>
        <w:spacing w:after="0" w:line="240" w:lineRule="auto"/>
        <w:jc w:val="both"/>
        <w:rPr>
          <w:rFonts w:eastAsiaTheme="minorEastAsia"/>
          <w:color w:val="0000FF"/>
        </w:rPr>
      </w:pPr>
      <w:r w:rsidRPr="4C381EA2">
        <w:rPr>
          <w:rFonts w:eastAsiaTheme="minorEastAsia"/>
          <w:color w:val="000000" w:themeColor="text1"/>
        </w:rPr>
        <w:t>All Hertfordshire schools comply with the equality act 2010</w:t>
      </w:r>
      <w:r w:rsidRPr="4C381EA2" w:rsidR="00193D42">
        <w:rPr>
          <w:rFonts w:eastAsiaTheme="minorEastAsia"/>
          <w:color w:val="000000" w:themeColor="text1"/>
        </w:rPr>
        <w:t xml:space="preserve"> and will make reasonable </w:t>
      </w:r>
      <w:r w:rsidRPr="4C381EA2">
        <w:rPr>
          <w:rFonts w:eastAsiaTheme="minorEastAsia"/>
          <w:color w:val="000000" w:themeColor="text1"/>
        </w:rPr>
        <w:t xml:space="preserve">adjustments to ensure the site is accessible. </w:t>
      </w:r>
      <w:r w:rsidRPr="4C381EA2" w:rsidR="00193D42">
        <w:rPr>
          <w:rFonts w:eastAsiaTheme="minorEastAsia"/>
          <w:color w:val="0000FF"/>
        </w:rPr>
        <w:t xml:space="preserve"> </w:t>
      </w:r>
    </w:p>
    <w:p w:rsidRPr="00193D42" w:rsidR="00193D42" w:rsidP="6F359F16" w:rsidRDefault="00193D42" w14:paraId="0562CB0E" w14:textId="77777777">
      <w:pPr>
        <w:autoSpaceDE w:val="0"/>
        <w:autoSpaceDN w:val="0"/>
        <w:adjustRightInd w:val="0"/>
        <w:spacing w:after="0" w:line="240" w:lineRule="auto"/>
        <w:jc w:val="both"/>
        <w:rPr>
          <w:rFonts w:eastAsiaTheme="minorEastAsia"/>
          <w:color w:val="000000"/>
        </w:rPr>
      </w:pPr>
    </w:p>
    <w:p w:rsidR="00695B13" w:rsidP="6F359F16" w:rsidRDefault="00695B13" w14:paraId="0D2A0EAB"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10. How will my child be included in activities outside the classroom including school</w:t>
      </w:r>
      <w:r w:rsidRPr="6F359F16" w:rsidR="00BF0A9B">
        <w:rPr>
          <w:rFonts w:eastAsiaTheme="minorEastAsia"/>
          <w:b/>
          <w:bCs/>
          <w:color w:val="000000" w:themeColor="text1"/>
        </w:rPr>
        <w:t xml:space="preserve"> </w:t>
      </w:r>
      <w:r w:rsidRPr="6F359F16">
        <w:rPr>
          <w:rFonts w:eastAsiaTheme="minorEastAsia"/>
          <w:b/>
          <w:bCs/>
          <w:color w:val="000000" w:themeColor="text1"/>
        </w:rPr>
        <w:t>trips?</w:t>
      </w:r>
    </w:p>
    <w:p w:rsidRPr="00BF0A9B" w:rsidR="00BF0A9B" w:rsidP="6F359F16" w:rsidRDefault="00BF0A9B" w14:paraId="34CE0A41" w14:textId="77777777">
      <w:pPr>
        <w:autoSpaceDE w:val="0"/>
        <w:autoSpaceDN w:val="0"/>
        <w:adjustRightInd w:val="0"/>
        <w:spacing w:after="0" w:line="240" w:lineRule="auto"/>
        <w:jc w:val="both"/>
        <w:rPr>
          <w:rFonts w:eastAsiaTheme="minorEastAsia"/>
          <w:b/>
          <w:bCs/>
          <w:color w:val="000000"/>
        </w:rPr>
      </w:pPr>
    </w:p>
    <w:p w:rsidRPr="00BF0A9B" w:rsidR="00695B13" w:rsidP="6F359F16" w:rsidRDefault="00695B13" w14:paraId="0EDB3D1F" w14:textId="076929B2">
      <w:pPr>
        <w:autoSpaceDE w:val="0"/>
        <w:autoSpaceDN w:val="0"/>
        <w:adjustRightInd w:val="0"/>
        <w:spacing w:after="0" w:line="240" w:lineRule="auto"/>
        <w:jc w:val="both"/>
        <w:rPr>
          <w:rFonts w:eastAsiaTheme="minorEastAsia"/>
          <w:color w:val="0000FF"/>
        </w:rPr>
      </w:pPr>
      <w:r w:rsidRPr="6F359F16">
        <w:rPr>
          <w:rFonts w:eastAsiaTheme="minorEastAsia"/>
          <w:color w:val="000000" w:themeColor="text1"/>
        </w:rPr>
        <w:t>The safety of all children on trips is paramount and for all trips from s</w:t>
      </w:r>
      <w:r w:rsidRPr="6F359F16" w:rsidR="00193D42">
        <w:rPr>
          <w:rFonts w:eastAsiaTheme="minorEastAsia"/>
          <w:color w:val="000000" w:themeColor="text1"/>
        </w:rPr>
        <w:t xml:space="preserve">chool a risk assessment is </w:t>
      </w:r>
      <w:r w:rsidRPr="6F359F16">
        <w:rPr>
          <w:rFonts w:eastAsiaTheme="minorEastAsia"/>
          <w:color w:val="000000" w:themeColor="text1"/>
        </w:rPr>
        <w:t>completed. Teachers visit venues before the trip happens and cons</w:t>
      </w:r>
      <w:r w:rsidRPr="6F359F16" w:rsidR="00BF0A9B">
        <w:rPr>
          <w:rFonts w:eastAsiaTheme="minorEastAsia"/>
          <w:color w:val="000000" w:themeColor="text1"/>
        </w:rPr>
        <w:t>ider</w:t>
      </w:r>
      <w:r w:rsidRPr="6F359F16" w:rsidR="00193D42">
        <w:rPr>
          <w:rFonts w:eastAsiaTheme="minorEastAsia"/>
          <w:color w:val="000000" w:themeColor="text1"/>
        </w:rPr>
        <w:t xml:space="preserve"> the specific needs of the </w:t>
      </w:r>
      <w:r w:rsidRPr="6F359F16">
        <w:rPr>
          <w:rFonts w:eastAsiaTheme="minorEastAsia"/>
          <w:color w:val="000000" w:themeColor="text1"/>
        </w:rPr>
        <w:t>children and arrangements that would need to be put in place to ensure their safety and wellbeing.</w:t>
      </w:r>
      <w:r w:rsidR="002678DE">
        <w:rPr>
          <w:rFonts w:eastAsiaTheme="minorEastAsia"/>
          <w:color w:val="000000" w:themeColor="text1"/>
        </w:rPr>
        <w:t xml:space="preserve"> </w:t>
      </w:r>
      <w:r w:rsidRPr="6F359F16">
        <w:rPr>
          <w:rFonts w:eastAsiaTheme="minorEastAsia"/>
          <w:color w:val="000000" w:themeColor="text1"/>
        </w:rPr>
        <w:t>For some children where other reasonable arrangements nee</w:t>
      </w:r>
      <w:r w:rsidRPr="6F359F16" w:rsidR="00193D42">
        <w:rPr>
          <w:rFonts w:eastAsiaTheme="minorEastAsia"/>
          <w:color w:val="000000" w:themeColor="text1"/>
        </w:rPr>
        <w:t xml:space="preserve">d to be considered, the parents </w:t>
      </w:r>
      <w:r w:rsidRPr="6F359F16">
        <w:rPr>
          <w:rFonts w:eastAsiaTheme="minorEastAsia"/>
          <w:color w:val="000000" w:themeColor="text1"/>
        </w:rPr>
        <w:t>would be involved and in some circumstances a representative of</w:t>
      </w:r>
      <w:r w:rsidRPr="6F359F16" w:rsidR="00193D42">
        <w:rPr>
          <w:rFonts w:eastAsiaTheme="minorEastAsia"/>
          <w:color w:val="000000" w:themeColor="text1"/>
        </w:rPr>
        <w:t xml:space="preserve"> the family might accompany the </w:t>
      </w:r>
      <w:r w:rsidRPr="6F359F16">
        <w:rPr>
          <w:rFonts w:eastAsiaTheme="minorEastAsia"/>
          <w:color w:val="000000" w:themeColor="text1"/>
        </w:rPr>
        <w:t xml:space="preserve">trip if appropriate. </w:t>
      </w:r>
    </w:p>
    <w:p w:rsidRPr="00193D42" w:rsidR="00193D42" w:rsidP="6F359F16" w:rsidRDefault="00193D42" w14:paraId="62EBF3C5" w14:textId="77777777">
      <w:pPr>
        <w:autoSpaceDE w:val="0"/>
        <w:autoSpaceDN w:val="0"/>
        <w:adjustRightInd w:val="0"/>
        <w:spacing w:after="0" w:line="240" w:lineRule="auto"/>
        <w:jc w:val="both"/>
        <w:rPr>
          <w:rFonts w:eastAsiaTheme="minorEastAsia"/>
          <w:color w:val="000000"/>
        </w:rPr>
      </w:pPr>
    </w:p>
    <w:p w:rsidR="00695B13" w:rsidP="6F359F16" w:rsidRDefault="00695B13" w14:paraId="4B9CA9B1"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11. How accessible is the school environment?</w:t>
      </w:r>
    </w:p>
    <w:p w:rsidRPr="00BF0A9B" w:rsidR="00BF0A9B" w:rsidP="6F359F16" w:rsidRDefault="00BF0A9B" w14:paraId="6D98A12B" w14:textId="77777777">
      <w:pPr>
        <w:autoSpaceDE w:val="0"/>
        <w:autoSpaceDN w:val="0"/>
        <w:adjustRightInd w:val="0"/>
        <w:spacing w:after="0" w:line="240" w:lineRule="auto"/>
        <w:jc w:val="both"/>
        <w:rPr>
          <w:rFonts w:eastAsiaTheme="minorEastAsia"/>
          <w:b/>
          <w:bCs/>
          <w:color w:val="000000"/>
        </w:rPr>
      </w:pPr>
    </w:p>
    <w:p w:rsidRPr="00BF0A9B" w:rsidR="00695B13" w:rsidP="6F359F16" w:rsidRDefault="00695B13" w14:paraId="31904440"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All Hertfordshire schools comply with the equality act 2010 and w</w:t>
      </w:r>
      <w:r w:rsidRPr="6F359F16" w:rsidR="00193D42">
        <w:rPr>
          <w:rFonts w:eastAsiaTheme="minorEastAsia"/>
          <w:color w:val="000000" w:themeColor="text1"/>
        </w:rPr>
        <w:t xml:space="preserve">ill make reasonable adjustments </w:t>
      </w:r>
      <w:r w:rsidRPr="6F359F16">
        <w:rPr>
          <w:rFonts w:eastAsiaTheme="minorEastAsia"/>
          <w:color w:val="000000" w:themeColor="text1"/>
        </w:rPr>
        <w:t>to</w:t>
      </w:r>
      <w:r w:rsidRPr="6F359F16" w:rsidR="00193D42">
        <w:rPr>
          <w:rFonts w:eastAsiaTheme="minorEastAsia"/>
          <w:color w:val="000000" w:themeColor="text1"/>
        </w:rPr>
        <w:t xml:space="preserve"> ensure the site is accessible. </w:t>
      </w:r>
      <w:r w:rsidRPr="6F359F16">
        <w:rPr>
          <w:rFonts w:eastAsiaTheme="minorEastAsia"/>
          <w:color w:val="000000" w:themeColor="text1"/>
        </w:rPr>
        <w:t>As a school we are happy to discuss individual access requirements</w:t>
      </w:r>
      <w:r w:rsidRPr="6F359F16" w:rsidR="00193D42">
        <w:rPr>
          <w:rFonts w:eastAsiaTheme="minorEastAsia"/>
          <w:color w:val="000000" w:themeColor="text1"/>
        </w:rPr>
        <w:t xml:space="preserve">. Facilities we have at present </w:t>
      </w:r>
      <w:r w:rsidRPr="6F359F16">
        <w:rPr>
          <w:rFonts w:eastAsiaTheme="minorEastAsia"/>
          <w:color w:val="000000" w:themeColor="text1"/>
        </w:rPr>
        <w:t>include:</w:t>
      </w:r>
    </w:p>
    <w:p w:rsidRPr="00BF0A9B" w:rsidR="00695B13" w:rsidP="4C381EA2" w:rsidRDefault="00695B13" w14:paraId="30656D1F" w14:textId="736E592D">
      <w:pPr>
        <w:pStyle w:val="ListParagraph"/>
        <w:numPr>
          <w:ilvl w:val="0"/>
          <w:numId w:val="3"/>
        </w:num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ramps into school to make the building accessible to all.</w:t>
      </w:r>
    </w:p>
    <w:p w:rsidRPr="00BF0A9B" w:rsidR="00695B13" w:rsidP="4C381EA2" w:rsidRDefault="00BF0A9B" w14:paraId="67401D60" w14:textId="5F4D06B5">
      <w:pPr>
        <w:pStyle w:val="ListParagraph"/>
        <w:numPr>
          <w:ilvl w:val="0"/>
          <w:numId w:val="2"/>
        </w:num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adapted toilet</w:t>
      </w:r>
      <w:r w:rsidRPr="4C381EA2" w:rsidR="00695B13">
        <w:rPr>
          <w:rFonts w:eastAsiaTheme="minorEastAsia"/>
          <w:color w:val="000000" w:themeColor="text1"/>
        </w:rPr>
        <w:t xml:space="preserve"> for disabled users.</w:t>
      </w:r>
    </w:p>
    <w:p w:rsidR="00D60F99" w:rsidP="4C381EA2" w:rsidRDefault="00695B13" w14:paraId="20690096" w14:textId="5FA108CA">
      <w:pPr>
        <w:pStyle w:val="ListParagraph"/>
        <w:numPr>
          <w:ilvl w:val="0"/>
          <w:numId w:val="1"/>
        </w:numPr>
        <w:autoSpaceDE w:val="0"/>
        <w:autoSpaceDN w:val="0"/>
        <w:adjustRightInd w:val="0"/>
        <w:spacing w:after="0" w:line="240" w:lineRule="auto"/>
        <w:jc w:val="both"/>
        <w:rPr>
          <w:rFonts w:eastAsiaTheme="minorEastAsia"/>
          <w:color w:val="000000"/>
        </w:rPr>
      </w:pPr>
      <w:r w:rsidRPr="4C381EA2">
        <w:rPr>
          <w:rFonts w:eastAsiaTheme="minorEastAsia"/>
          <w:color w:val="000000" w:themeColor="text1"/>
        </w:rPr>
        <w:t>wide doors in some parts of the building.</w:t>
      </w:r>
    </w:p>
    <w:p w:rsidRPr="00ED3E9B" w:rsidR="00695B13" w:rsidP="6F359F16" w:rsidRDefault="00D60F99" w14:paraId="510F7650" w14:textId="77777777">
      <w:pPr>
        <w:autoSpaceDE w:val="0"/>
        <w:autoSpaceDN w:val="0"/>
        <w:adjustRightInd w:val="0"/>
        <w:spacing w:after="0" w:line="240" w:lineRule="auto"/>
        <w:jc w:val="both"/>
        <w:rPr>
          <w:rFonts w:eastAsiaTheme="minorEastAsia"/>
        </w:rPr>
      </w:pPr>
      <w:r w:rsidRPr="6F359F16">
        <w:rPr>
          <w:rFonts w:eastAsiaTheme="minorEastAsia"/>
        </w:rPr>
        <w:t xml:space="preserve">Please see </w:t>
      </w:r>
      <w:r w:rsidRPr="6F359F16" w:rsidR="005926C3">
        <w:rPr>
          <w:rFonts w:eastAsiaTheme="minorEastAsia"/>
        </w:rPr>
        <w:t>school’s</w:t>
      </w:r>
      <w:r w:rsidRPr="6F359F16">
        <w:rPr>
          <w:rFonts w:eastAsiaTheme="minorEastAsia"/>
        </w:rPr>
        <w:t xml:space="preserve"> Accessibility Plan</w:t>
      </w:r>
    </w:p>
    <w:p w:rsidRPr="00193D42" w:rsidR="00193D42" w:rsidP="6F359F16" w:rsidRDefault="00193D42" w14:paraId="2946DB82" w14:textId="77777777">
      <w:pPr>
        <w:autoSpaceDE w:val="0"/>
        <w:autoSpaceDN w:val="0"/>
        <w:adjustRightInd w:val="0"/>
        <w:spacing w:after="0" w:line="240" w:lineRule="auto"/>
        <w:jc w:val="both"/>
        <w:rPr>
          <w:rFonts w:eastAsiaTheme="minorEastAsia"/>
          <w:color w:val="000000"/>
        </w:rPr>
      </w:pPr>
    </w:p>
    <w:p w:rsidR="00695B13" w:rsidP="6F359F16" w:rsidRDefault="00695B13" w14:paraId="1F57E4D6"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12. Who can I contact for further information?</w:t>
      </w:r>
    </w:p>
    <w:p w:rsidRPr="001027A4" w:rsidR="001027A4" w:rsidP="6F359F16" w:rsidRDefault="001027A4" w14:paraId="5997CC1D" w14:textId="77777777">
      <w:pPr>
        <w:autoSpaceDE w:val="0"/>
        <w:autoSpaceDN w:val="0"/>
        <w:adjustRightInd w:val="0"/>
        <w:spacing w:after="0" w:line="240" w:lineRule="auto"/>
        <w:jc w:val="both"/>
        <w:rPr>
          <w:rFonts w:eastAsiaTheme="minorEastAsia"/>
          <w:b/>
          <w:bCs/>
          <w:color w:val="000000"/>
        </w:rPr>
      </w:pPr>
    </w:p>
    <w:p w:rsidRPr="001027A4" w:rsidR="00695B13" w:rsidP="15D3FF37" w:rsidRDefault="00695B13" w14:paraId="4EE4C4A0" w14:textId="7A8D7C0B">
      <w:pPr>
        <w:autoSpaceDE w:val="0"/>
        <w:autoSpaceDN w:val="0"/>
        <w:adjustRightInd w:val="0"/>
        <w:spacing w:after="0" w:line="240" w:lineRule="auto"/>
        <w:jc w:val="both"/>
        <w:rPr>
          <w:rFonts w:eastAsia="ＭＳ 明朝" w:eastAsiaTheme="minorEastAsia"/>
        </w:rPr>
      </w:pPr>
      <w:r w:rsidRPr="15D3FF37" w:rsidR="00695B13">
        <w:rPr>
          <w:rFonts w:eastAsia="ＭＳ 明朝" w:eastAsiaTheme="minorEastAsia"/>
          <w:color w:val="000000" w:themeColor="text1" w:themeTint="FF" w:themeShade="FF"/>
        </w:rPr>
        <w:t>In the first instance always contact your child’s class teache</w:t>
      </w:r>
      <w:r w:rsidRPr="15D3FF37" w:rsidR="001027A4">
        <w:rPr>
          <w:rFonts w:eastAsia="ＭＳ 明朝" w:eastAsiaTheme="minorEastAsia"/>
          <w:color w:val="000000" w:themeColor="text1" w:themeTint="FF" w:themeShade="FF"/>
        </w:rPr>
        <w:t xml:space="preserve">r. The </w:t>
      </w:r>
      <w:r w:rsidRPr="15D3FF37" w:rsidR="6A0CD2CF">
        <w:rPr>
          <w:rFonts w:eastAsia="ＭＳ 明朝" w:eastAsiaTheme="minorEastAsia"/>
          <w:color w:val="000000" w:themeColor="text1" w:themeTint="FF" w:themeShade="FF"/>
        </w:rPr>
        <w:t>SENCO</w:t>
      </w:r>
      <w:r w:rsidRPr="15D3FF37" w:rsidR="001027A4">
        <w:rPr>
          <w:rFonts w:eastAsia="ＭＳ 明朝" w:eastAsiaTheme="minorEastAsia"/>
          <w:color w:val="000000" w:themeColor="text1" w:themeTint="FF" w:themeShade="FF"/>
        </w:rPr>
        <w:t xml:space="preserve"> is also available by appointment</w:t>
      </w:r>
      <w:r w:rsidRPr="15D3FF37" w:rsidR="00193D42">
        <w:rPr>
          <w:rFonts w:eastAsia="ＭＳ 明朝" w:eastAsiaTheme="minorEastAsia"/>
          <w:color w:val="000000" w:themeColor="text1" w:themeTint="FF" w:themeShade="FF"/>
        </w:rPr>
        <w:t xml:space="preserve"> to </w:t>
      </w:r>
      <w:r w:rsidRPr="15D3FF37" w:rsidR="00695B13">
        <w:rPr>
          <w:rFonts w:eastAsia="ＭＳ 明朝" w:eastAsiaTheme="minorEastAsia"/>
          <w:color w:val="000000" w:themeColor="text1" w:themeTint="FF" w:themeShade="FF"/>
        </w:rPr>
        <w:t>discuss concerns with parents</w:t>
      </w:r>
      <w:r w:rsidRPr="15D3FF37" w:rsidR="23DD104F">
        <w:rPr>
          <w:rFonts w:eastAsia="ＭＳ 明朝" w:eastAsiaTheme="minorEastAsia"/>
          <w:color w:val="000000" w:themeColor="text1" w:themeTint="FF" w:themeShade="FF"/>
        </w:rPr>
        <w:t xml:space="preserve"> with contact details can be found at the end of this report</w:t>
      </w:r>
      <w:r w:rsidRPr="15D3FF37" w:rsidR="00695B13">
        <w:rPr>
          <w:rFonts w:eastAsia="ＭＳ 明朝" w:eastAsiaTheme="minorEastAsia"/>
          <w:color w:val="000000" w:themeColor="text1" w:themeTint="FF" w:themeShade="FF"/>
        </w:rPr>
        <w:t>. The Governing body has a SE</w:t>
      </w:r>
      <w:r w:rsidRPr="15D3FF37" w:rsidR="00193D42">
        <w:rPr>
          <w:rFonts w:eastAsia="ＭＳ 明朝" w:eastAsiaTheme="minorEastAsia"/>
          <w:color w:val="000000" w:themeColor="text1" w:themeTint="FF" w:themeShade="FF"/>
        </w:rPr>
        <w:t xml:space="preserve">N governor who can be contacted </w:t>
      </w:r>
      <w:r w:rsidRPr="15D3FF37" w:rsidR="00695B13">
        <w:rPr>
          <w:rFonts w:eastAsia="ＭＳ 明朝" w:eastAsiaTheme="minorEastAsia"/>
          <w:color w:val="000000" w:themeColor="text1" w:themeTint="FF" w:themeShade="FF"/>
        </w:rPr>
        <w:t>via the school office. At County level, the SEN Officer for East H</w:t>
      </w:r>
      <w:r w:rsidRPr="15D3FF37" w:rsidR="00193D42">
        <w:rPr>
          <w:rFonts w:eastAsia="ＭＳ 明朝" w:eastAsiaTheme="minorEastAsia"/>
          <w:color w:val="000000" w:themeColor="text1" w:themeTint="FF" w:themeShade="FF"/>
        </w:rPr>
        <w:t xml:space="preserve">erts can be contacted at County </w:t>
      </w:r>
      <w:r w:rsidRPr="15D3FF37" w:rsidR="00695B13">
        <w:rPr>
          <w:rFonts w:eastAsia="ＭＳ 明朝" w:eastAsiaTheme="minorEastAsia"/>
          <w:color w:val="000000" w:themeColor="text1" w:themeTint="FF" w:themeShade="FF"/>
        </w:rPr>
        <w:t>Hall, Hertford.</w:t>
      </w:r>
      <w:r w:rsidRPr="15D3FF37" w:rsidR="511FAE67">
        <w:rPr>
          <w:rFonts w:eastAsia="ＭＳ 明朝" w:eastAsiaTheme="minorEastAsia"/>
          <w:color w:val="000000" w:themeColor="text1" w:themeTint="FF" w:themeShade="FF"/>
        </w:rPr>
        <w:t xml:space="preserve"> </w:t>
      </w:r>
      <w:r w:rsidRPr="15D3FF37" w:rsidR="00695B13">
        <w:rPr>
          <w:rFonts w:eastAsia="ＭＳ 明朝" w:eastAsiaTheme="minorEastAsia"/>
        </w:rPr>
        <w:t>Support for parents is also available from parent Partnership (SENDIASS)</w:t>
      </w:r>
      <w:r w:rsidRPr="15D3FF37" w:rsidR="472D79EB">
        <w:rPr>
          <w:rFonts w:eastAsia="ＭＳ 明朝" w:eastAsiaTheme="minorEastAsia"/>
        </w:rPr>
        <w:t xml:space="preserve"> </w:t>
      </w:r>
      <w:hyperlink r:id="Rb758a40a81fd4979">
        <w:r w:rsidRPr="15D3FF37" w:rsidR="472D79EB">
          <w:rPr>
            <w:rStyle w:val="Hyperlink"/>
            <w:rFonts w:eastAsia="ＭＳ 明朝" w:eastAsiaTheme="minorEastAsia"/>
          </w:rPr>
          <w:t>https://www.hertssendiass.org.uk/home.aspx</w:t>
        </w:r>
      </w:hyperlink>
    </w:p>
    <w:p w:rsidR="00053F8C" w:rsidP="6F359F16" w:rsidRDefault="00695B13" w14:paraId="12499946" w14:textId="64685630">
      <w:pPr>
        <w:autoSpaceDE w:val="0"/>
        <w:autoSpaceDN w:val="0"/>
        <w:adjustRightInd w:val="0"/>
        <w:spacing w:after="0" w:line="240" w:lineRule="auto"/>
        <w:jc w:val="both"/>
        <w:rPr>
          <w:rFonts w:eastAsiaTheme="minorEastAsia"/>
        </w:rPr>
      </w:pPr>
      <w:r w:rsidRPr="4C381EA2">
        <w:rPr>
          <w:rFonts w:eastAsiaTheme="minorEastAsia"/>
          <w:color w:val="000000" w:themeColor="text1"/>
        </w:rPr>
        <w:t>Whilst we would hope that problems may be dealt with by school sta</w:t>
      </w:r>
      <w:r w:rsidRPr="4C381EA2" w:rsidR="00193D42">
        <w:rPr>
          <w:rFonts w:eastAsiaTheme="minorEastAsia"/>
          <w:color w:val="000000" w:themeColor="text1"/>
        </w:rPr>
        <w:t xml:space="preserve">ff, there is a Herts Complaints </w:t>
      </w:r>
      <w:r w:rsidRPr="4C381EA2">
        <w:rPr>
          <w:rFonts w:eastAsiaTheme="minorEastAsia"/>
          <w:color w:val="000000" w:themeColor="text1"/>
        </w:rPr>
        <w:t>policy called “How to complain to your child’s school - Information for parents” which can be found</w:t>
      </w:r>
      <w:r w:rsidRPr="4C381EA2" w:rsidR="001027A4">
        <w:rPr>
          <w:rFonts w:eastAsiaTheme="minorEastAsia"/>
          <w:color w:val="000000" w:themeColor="text1"/>
        </w:rPr>
        <w:t xml:space="preserve"> </w:t>
      </w:r>
      <w:r w:rsidRPr="4C381EA2">
        <w:rPr>
          <w:rFonts w:eastAsiaTheme="minorEastAsia"/>
        </w:rPr>
        <w:t xml:space="preserve">on </w:t>
      </w:r>
      <w:hyperlink r:id="rId17">
        <w:r w:rsidRPr="4C381EA2" w:rsidR="00053F8C">
          <w:rPr>
            <w:rStyle w:val="Hyperlink"/>
            <w:rFonts w:eastAsiaTheme="minorEastAsia"/>
          </w:rPr>
          <w:t>www.thegrid.org.uk</w:t>
        </w:r>
      </w:hyperlink>
    </w:p>
    <w:p w:rsidR="00053F8C" w:rsidP="6F359F16" w:rsidRDefault="00053F8C" w14:paraId="110FFD37" w14:textId="77777777">
      <w:pPr>
        <w:autoSpaceDE w:val="0"/>
        <w:autoSpaceDN w:val="0"/>
        <w:adjustRightInd w:val="0"/>
        <w:spacing w:after="0" w:line="240" w:lineRule="auto"/>
        <w:jc w:val="both"/>
        <w:rPr>
          <w:rFonts w:eastAsiaTheme="minorEastAsia"/>
        </w:rPr>
      </w:pPr>
    </w:p>
    <w:p w:rsidRPr="003B5C1B" w:rsidR="00695B13" w:rsidP="6F359F16" w:rsidRDefault="00695B13" w14:paraId="52C7BAD9" w14:textId="77777777">
      <w:pPr>
        <w:autoSpaceDE w:val="0"/>
        <w:autoSpaceDN w:val="0"/>
        <w:adjustRightInd w:val="0"/>
        <w:spacing w:after="0" w:line="240" w:lineRule="auto"/>
        <w:jc w:val="both"/>
        <w:rPr>
          <w:rFonts w:eastAsiaTheme="minorEastAsia"/>
          <w:color w:val="0000FF"/>
        </w:rPr>
      </w:pPr>
      <w:r w:rsidRPr="6F359F16">
        <w:rPr>
          <w:rFonts w:eastAsiaTheme="minorEastAsia"/>
          <w:b/>
          <w:bCs/>
          <w:color w:val="000000" w:themeColor="text1"/>
        </w:rPr>
        <w:t>13. How will the school prepare and support my child to</w:t>
      </w:r>
      <w:r w:rsidRPr="6F359F16" w:rsidR="00193D42">
        <w:rPr>
          <w:rFonts w:eastAsiaTheme="minorEastAsia"/>
          <w:b/>
          <w:bCs/>
          <w:color w:val="000000" w:themeColor="text1"/>
        </w:rPr>
        <w:t xml:space="preserve"> join the school, transfer to a </w:t>
      </w:r>
      <w:r w:rsidRPr="6F359F16">
        <w:rPr>
          <w:rFonts w:eastAsiaTheme="minorEastAsia"/>
          <w:b/>
          <w:bCs/>
          <w:color w:val="000000" w:themeColor="text1"/>
        </w:rPr>
        <w:t>new school or the next stage of education and life?</w:t>
      </w:r>
    </w:p>
    <w:p w:rsidRPr="001027A4" w:rsidR="001027A4" w:rsidP="6F359F16" w:rsidRDefault="001027A4" w14:paraId="6B699379" w14:textId="77777777">
      <w:pPr>
        <w:autoSpaceDE w:val="0"/>
        <w:autoSpaceDN w:val="0"/>
        <w:adjustRightInd w:val="0"/>
        <w:spacing w:after="0" w:line="240" w:lineRule="auto"/>
        <w:jc w:val="both"/>
        <w:rPr>
          <w:rFonts w:eastAsiaTheme="minorEastAsia"/>
          <w:b/>
          <w:bCs/>
          <w:color w:val="000000"/>
        </w:rPr>
      </w:pPr>
    </w:p>
    <w:p w:rsidRPr="001027A4" w:rsidR="00695B13" w:rsidP="6F359F16" w:rsidRDefault="00695B13" w14:paraId="441CC6D6" w14:textId="713FB6E6">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Starting a new school, whatever the age of the child, is an impo</w:t>
      </w:r>
      <w:r w:rsidRPr="6F359F16" w:rsidR="00193D42">
        <w:rPr>
          <w:rFonts w:eastAsiaTheme="minorEastAsia"/>
          <w:color w:val="000000" w:themeColor="text1"/>
        </w:rPr>
        <w:t xml:space="preserve">rtant event and we work hard to </w:t>
      </w:r>
      <w:r w:rsidRPr="6F359F16">
        <w:rPr>
          <w:rFonts w:eastAsiaTheme="minorEastAsia"/>
          <w:color w:val="000000" w:themeColor="text1"/>
        </w:rPr>
        <w:t>ensure that all children’s transitions are as positive and as smooth as is possible.</w:t>
      </w:r>
      <w:r w:rsidR="002678DE">
        <w:rPr>
          <w:rFonts w:eastAsiaTheme="minorEastAsia"/>
          <w:color w:val="000000" w:themeColor="text1"/>
        </w:rPr>
        <w:t xml:space="preserve"> </w:t>
      </w:r>
      <w:r w:rsidRPr="6F359F16">
        <w:rPr>
          <w:rFonts w:eastAsiaTheme="minorEastAsia"/>
          <w:color w:val="000000" w:themeColor="text1"/>
        </w:rPr>
        <w:t>For children joining our school at nursery, there are home v</w:t>
      </w:r>
      <w:r w:rsidRPr="6F359F16" w:rsidR="00193D42">
        <w:rPr>
          <w:rFonts w:eastAsiaTheme="minorEastAsia"/>
          <w:color w:val="000000" w:themeColor="text1"/>
        </w:rPr>
        <w:t xml:space="preserve">isits and extra meetings so any </w:t>
      </w:r>
      <w:r w:rsidRPr="6F359F16">
        <w:rPr>
          <w:rFonts w:eastAsiaTheme="minorEastAsia"/>
          <w:color w:val="000000" w:themeColor="text1"/>
        </w:rPr>
        <w:t>concerns that you have can be shared with the Nursery staff.</w:t>
      </w:r>
      <w:r w:rsidR="002678DE">
        <w:rPr>
          <w:rFonts w:eastAsiaTheme="minorEastAsia"/>
          <w:color w:val="000000" w:themeColor="text1"/>
        </w:rPr>
        <w:t xml:space="preserve"> </w:t>
      </w:r>
      <w:r w:rsidRPr="6F359F16" w:rsidR="000963DE">
        <w:rPr>
          <w:rFonts w:eastAsiaTheme="minorEastAsia"/>
          <w:color w:val="000000"/>
        </w:rPr>
        <w:t>We encourage all new children to visit our school prior to starting. This can be an opportunity for you to share with school staff any additional information or needs about your child.</w:t>
      </w:r>
      <w:r w:rsidR="002678DE">
        <w:rPr>
          <w:rFonts w:eastAsiaTheme="minorEastAsia"/>
          <w:color w:val="000000"/>
        </w:rPr>
        <w:t xml:space="preserve"> </w:t>
      </w:r>
      <w:r w:rsidRPr="6F359F16">
        <w:rPr>
          <w:rFonts w:eastAsiaTheme="minorEastAsia"/>
          <w:color w:val="000000" w:themeColor="text1"/>
        </w:rPr>
        <w:t>New children are introduced to a class buddy who can l</w:t>
      </w:r>
      <w:r w:rsidRPr="6F359F16" w:rsidR="00193D42">
        <w:rPr>
          <w:rFonts w:eastAsiaTheme="minorEastAsia"/>
          <w:color w:val="000000" w:themeColor="text1"/>
        </w:rPr>
        <w:t xml:space="preserve">ook after them at playtimes and </w:t>
      </w:r>
      <w:r w:rsidRPr="6F359F16">
        <w:rPr>
          <w:rFonts w:eastAsiaTheme="minorEastAsia"/>
          <w:color w:val="000000" w:themeColor="text1"/>
        </w:rPr>
        <w:t>lunchtimes.</w:t>
      </w:r>
      <w:r w:rsidR="002678DE">
        <w:rPr>
          <w:rFonts w:eastAsiaTheme="minorEastAsia"/>
          <w:color w:val="000000" w:themeColor="text1"/>
        </w:rPr>
        <w:t xml:space="preserve"> </w:t>
      </w:r>
      <w:r w:rsidRPr="6F359F16" w:rsidR="003336F0">
        <w:rPr>
          <w:rFonts w:eastAsiaTheme="minorEastAsia"/>
        </w:rPr>
        <w:t xml:space="preserve">Secondary School </w:t>
      </w:r>
      <w:r w:rsidRPr="6F359F16">
        <w:rPr>
          <w:rFonts w:eastAsiaTheme="minorEastAsia"/>
        </w:rPr>
        <w:t>trans</w:t>
      </w:r>
      <w:r w:rsidRPr="6F359F16" w:rsidR="003336F0">
        <w:rPr>
          <w:rFonts w:eastAsiaTheme="minorEastAsia"/>
        </w:rPr>
        <w:t xml:space="preserve">ition arrangements are in </w:t>
      </w:r>
      <w:r w:rsidRPr="6F359F16">
        <w:rPr>
          <w:rFonts w:eastAsiaTheme="minorEastAsia"/>
        </w:rPr>
        <w:t>place for all Year 6 pupil</w:t>
      </w:r>
      <w:r w:rsidRPr="6F359F16" w:rsidR="00193D42">
        <w:rPr>
          <w:rFonts w:eastAsiaTheme="minorEastAsia"/>
        </w:rPr>
        <w:t>s</w:t>
      </w:r>
      <w:r w:rsidRPr="6F359F16" w:rsidR="003336F0">
        <w:rPr>
          <w:rFonts w:eastAsiaTheme="minorEastAsia"/>
        </w:rPr>
        <w:t xml:space="preserve">. These can include children visiting their allocated </w:t>
      </w:r>
      <w:r w:rsidRPr="6F359F16" w:rsidR="00193D42">
        <w:rPr>
          <w:rFonts w:eastAsiaTheme="minorEastAsia"/>
        </w:rPr>
        <w:t>secondary school</w:t>
      </w:r>
      <w:r w:rsidRPr="6F359F16" w:rsidR="003336F0">
        <w:rPr>
          <w:rFonts w:eastAsiaTheme="minorEastAsia"/>
        </w:rPr>
        <w:t>s.</w:t>
      </w:r>
      <w:r w:rsidRPr="6F359F16" w:rsidR="00193D42">
        <w:rPr>
          <w:rFonts w:eastAsiaTheme="minorEastAsia"/>
        </w:rPr>
        <w:t xml:space="preserve"> </w:t>
      </w:r>
      <w:r w:rsidRPr="6F359F16" w:rsidR="003336F0">
        <w:rPr>
          <w:rFonts w:eastAsiaTheme="minorEastAsia"/>
        </w:rPr>
        <w:t>S</w:t>
      </w:r>
      <w:r w:rsidRPr="6F359F16">
        <w:rPr>
          <w:rFonts w:eastAsiaTheme="minorEastAsia"/>
        </w:rPr>
        <w:t>econdary school teachers visiting the pup</w:t>
      </w:r>
      <w:r w:rsidRPr="6F359F16" w:rsidR="00193D42">
        <w:rPr>
          <w:rFonts w:eastAsiaTheme="minorEastAsia"/>
        </w:rPr>
        <w:t xml:space="preserve">ils here, </w:t>
      </w:r>
      <w:r w:rsidRPr="6F359F16" w:rsidR="00D60F99">
        <w:rPr>
          <w:rFonts w:eastAsiaTheme="minorEastAsia"/>
        </w:rPr>
        <w:t xml:space="preserve">plus each </w:t>
      </w:r>
      <w:r w:rsidRPr="6F359F16" w:rsidR="00193D42">
        <w:rPr>
          <w:rFonts w:eastAsiaTheme="minorEastAsia"/>
        </w:rPr>
        <w:t xml:space="preserve">secondary </w:t>
      </w:r>
      <w:r w:rsidRPr="6F359F16" w:rsidR="00D60F99">
        <w:rPr>
          <w:rFonts w:eastAsiaTheme="minorEastAsia"/>
        </w:rPr>
        <w:t xml:space="preserve">school </w:t>
      </w:r>
      <w:r w:rsidRPr="6F359F16" w:rsidR="00D60F99">
        <w:rPr>
          <w:rFonts w:eastAsiaTheme="minorEastAsia"/>
          <w:color w:val="000000" w:themeColor="text1"/>
        </w:rPr>
        <w:t xml:space="preserve">produces their own </w:t>
      </w:r>
      <w:r w:rsidRPr="6F359F16" w:rsidR="00193D42">
        <w:rPr>
          <w:rFonts w:eastAsiaTheme="minorEastAsia"/>
          <w:color w:val="000000" w:themeColor="text1"/>
        </w:rPr>
        <w:t xml:space="preserve">information </w:t>
      </w:r>
      <w:r w:rsidRPr="6F359F16">
        <w:rPr>
          <w:rFonts w:eastAsiaTheme="minorEastAsia"/>
          <w:color w:val="000000" w:themeColor="text1"/>
        </w:rPr>
        <w:t>sheets.</w:t>
      </w:r>
      <w:r w:rsidR="002678DE">
        <w:rPr>
          <w:rFonts w:eastAsiaTheme="minorEastAsia"/>
          <w:color w:val="000000" w:themeColor="text1"/>
        </w:rPr>
        <w:t xml:space="preserve"> </w:t>
      </w:r>
      <w:r w:rsidRPr="6F359F16">
        <w:rPr>
          <w:rFonts w:eastAsiaTheme="minorEastAsia"/>
          <w:color w:val="000000" w:themeColor="text1"/>
        </w:rPr>
        <w:t>Some ch</w:t>
      </w:r>
      <w:r w:rsidRPr="6F359F16" w:rsidR="00D60F99">
        <w:rPr>
          <w:rFonts w:eastAsiaTheme="minorEastAsia"/>
          <w:color w:val="000000" w:themeColor="text1"/>
        </w:rPr>
        <w:t>ildren benefit from having extra visits to their</w:t>
      </w:r>
      <w:r w:rsidRPr="6F359F16" w:rsidR="00193D42">
        <w:rPr>
          <w:rFonts w:eastAsiaTheme="minorEastAsia"/>
          <w:color w:val="000000" w:themeColor="text1"/>
        </w:rPr>
        <w:t xml:space="preserve"> secondary </w:t>
      </w:r>
      <w:r w:rsidRPr="6F359F16">
        <w:rPr>
          <w:rFonts w:eastAsiaTheme="minorEastAsia"/>
          <w:color w:val="000000" w:themeColor="text1"/>
        </w:rPr>
        <w:t>schools</w:t>
      </w:r>
      <w:r w:rsidRPr="6F359F16" w:rsidR="00D60F99">
        <w:rPr>
          <w:rFonts w:eastAsiaTheme="minorEastAsia"/>
          <w:color w:val="000000" w:themeColor="text1"/>
        </w:rPr>
        <w:t>. Relevant paperwork is</w:t>
      </w:r>
      <w:r w:rsidRPr="6F359F16" w:rsidR="00193D42">
        <w:rPr>
          <w:rFonts w:eastAsiaTheme="minorEastAsia"/>
          <w:color w:val="000000" w:themeColor="text1"/>
        </w:rPr>
        <w:t xml:space="preserve"> </w:t>
      </w:r>
      <w:r w:rsidRPr="6F359F16">
        <w:rPr>
          <w:rFonts w:eastAsiaTheme="minorEastAsia"/>
          <w:color w:val="000000" w:themeColor="text1"/>
        </w:rPr>
        <w:t>passed on to the next school.</w:t>
      </w:r>
    </w:p>
    <w:p w:rsidR="00695B13" w:rsidP="6F359F16" w:rsidRDefault="00695B13" w14:paraId="3FE9F23F" w14:textId="77777777">
      <w:pPr>
        <w:autoSpaceDE w:val="0"/>
        <w:autoSpaceDN w:val="0"/>
        <w:adjustRightInd w:val="0"/>
        <w:spacing w:after="0" w:line="240" w:lineRule="auto"/>
        <w:jc w:val="both"/>
        <w:rPr>
          <w:rFonts w:eastAsiaTheme="minorEastAsia"/>
          <w:color w:val="0000FF"/>
        </w:rPr>
      </w:pPr>
    </w:p>
    <w:p w:rsidR="00695B13" w:rsidP="6F359F16" w:rsidRDefault="00695B13" w14:paraId="52E59092"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14. How are the school’s resources allocated and matched to children’</w:t>
      </w:r>
      <w:r w:rsidRPr="6F359F16" w:rsidR="00193D42">
        <w:rPr>
          <w:rFonts w:eastAsiaTheme="minorEastAsia"/>
          <w:b/>
          <w:bCs/>
          <w:color w:val="000000" w:themeColor="text1"/>
        </w:rPr>
        <w:t xml:space="preserve">s special </w:t>
      </w:r>
      <w:r w:rsidRPr="6F359F16">
        <w:rPr>
          <w:rFonts w:eastAsiaTheme="minorEastAsia"/>
          <w:b/>
          <w:bCs/>
          <w:color w:val="000000" w:themeColor="text1"/>
        </w:rPr>
        <w:t>educational needs?</w:t>
      </w:r>
    </w:p>
    <w:p w:rsidRPr="001027A4" w:rsidR="001027A4" w:rsidP="6F359F16" w:rsidRDefault="001027A4" w14:paraId="1F72F646" w14:textId="77777777">
      <w:pPr>
        <w:autoSpaceDE w:val="0"/>
        <w:autoSpaceDN w:val="0"/>
        <w:adjustRightInd w:val="0"/>
        <w:spacing w:after="0" w:line="240" w:lineRule="auto"/>
        <w:jc w:val="both"/>
        <w:rPr>
          <w:rFonts w:eastAsiaTheme="minorEastAsia"/>
          <w:b/>
          <w:bCs/>
          <w:color w:val="000000"/>
        </w:rPr>
      </w:pPr>
    </w:p>
    <w:p w:rsidRPr="001027A4" w:rsidR="00695B13" w:rsidP="6F359F16" w:rsidRDefault="001027A4" w14:paraId="0670413E" w14:textId="77777777">
      <w:pPr>
        <w:autoSpaceDE w:val="0"/>
        <w:autoSpaceDN w:val="0"/>
        <w:adjustRightInd w:val="0"/>
        <w:spacing w:after="0" w:line="240" w:lineRule="auto"/>
        <w:jc w:val="both"/>
        <w:rPr>
          <w:rFonts w:eastAsiaTheme="minorEastAsia"/>
          <w:color w:val="000000"/>
        </w:rPr>
      </w:pPr>
      <w:r w:rsidRPr="6F359F16">
        <w:rPr>
          <w:rFonts w:eastAsiaTheme="minorEastAsia"/>
          <w:color w:val="000000" w:themeColor="text1"/>
        </w:rPr>
        <w:t xml:space="preserve">Support for </w:t>
      </w:r>
      <w:r w:rsidRPr="6F359F16" w:rsidR="00695B13">
        <w:rPr>
          <w:rFonts w:eastAsiaTheme="minorEastAsia"/>
          <w:color w:val="000000" w:themeColor="text1"/>
        </w:rPr>
        <w:t>SEN children is funded from a</w:t>
      </w:r>
      <w:r w:rsidRPr="6F359F16" w:rsidR="00D66014">
        <w:rPr>
          <w:rFonts w:eastAsiaTheme="minorEastAsia"/>
          <w:color w:val="000000" w:themeColor="text1"/>
        </w:rPr>
        <w:t xml:space="preserve"> small additional </w:t>
      </w:r>
      <w:r w:rsidRPr="6F359F16" w:rsidR="00695B13">
        <w:rPr>
          <w:rFonts w:eastAsiaTheme="minorEastAsia"/>
          <w:color w:val="000000" w:themeColor="text1"/>
        </w:rPr>
        <w:t>budget which</w:t>
      </w:r>
      <w:r w:rsidRPr="6F359F16" w:rsidR="00193D42">
        <w:rPr>
          <w:rFonts w:eastAsiaTheme="minorEastAsia"/>
          <w:color w:val="000000" w:themeColor="text1"/>
        </w:rPr>
        <w:t xml:space="preserve"> is set by County. Within these </w:t>
      </w:r>
      <w:r w:rsidRPr="6F359F16" w:rsidR="00695B13">
        <w:rPr>
          <w:rFonts w:eastAsiaTheme="minorEastAsia"/>
          <w:color w:val="000000" w:themeColor="text1"/>
        </w:rPr>
        <w:t>budgetary constraints, support is allocated according to the level of need.</w:t>
      </w:r>
    </w:p>
    <w:p w:rsidR="00193D42" w:rsidP="15D3FF37" w:rsidRDefault="00695B13" w14:paraId="40119DB0" w14:textId="692382FE">
      <w:pPr>
        <w:autoSpaceDE w:val="0"/>
        <w:autoSpaceDN w:val="0"/>
        <w:adjustRightInd w:val="0"/>
        <w:spacing w:after="0" w:line="240" w:lineRule="auto"/>
        <w:jc w:val="both"/>
        <w:rPr>
          <w:rFonts w:eastAsia="ＭＳ 明朝" w:eastAsiaTheme="minorEastAsia"/>
          <w:color w:val="000000"/>
        </w:rPr>
      </w:pPr>
      <w:r w:rsidRPr="15D3FF37" w:rsidR="00695B13">
        <w:rPr>
          <w:rFonts w:eastAsia="ＭＳ 明朝" w:eastAsiaTheme="minorEastAsia"/>
          <w:color w:val="000000" w:themeColor="text1" w:themeTint="FF" w:themeShade="FF"/>
        </w:rPr>
        <w:t>How the budget is spent is decided in consultation with Hea</w:t>
      </w:r>
      <w:r w:rsidRPr="15D3FF37" w:rsidR="00193D42">
        <w:rPr>
          <w:rFonts w:eastAsia="ＭＳ 明朝" w:eastAsiaTheme="minorEastAsia"/>
          <w:color w:val="000000" w:themeColor="text1" w:themeTint="FF" w:themeShade="FF"/>
        </w:rPr>
        <w:t xml:space="preserve">dteacher, senior management and </w:t>
      </w:r>
      <w:r w:rsidRPr="15D3FF37" w:rsidR="6A0CD2CF">
        <w:rPr>
          <w:rFonts w:eastAsia="ＭＳ 明朝" w:eastAsiaTheme="minorEastAsia"/>
          <w:color w:val="000000" w:themeColor="text1" w:themeTint="FF" w:themeShade="FF"/>
        </w:rPr>
        <w:t>SENCO</w:t>
      </w:r>
      <w:r w:rsidRPr="15D3FF37" w:rsidR="00695B13">
        <w:rPr>
          <w:rFonts w:eastAsia="ＭＳ 明朝" w:eastAsiaTheme="minorEastAsia"/>
          <w:color w:val="000000" w:themeColor="text1" w:themeTint="FF" w:themeShade="FF"/>
        </w:rPr>
        <w:t xml:space="preserve">. This budget </w:t>
      </w:r>
      <w:r w:rsidRPr="15D3FF37" w:rsidR="00D66014">
        <w:rPr>
          <w:rFonts w:eastAsia="ＭＳ 明朝" w:eastAsiaTheme="minorEastAsia"/>
          <w:color w:val="000000" w:themeColor="text1" w:themeTint="FF" w:themeShade="FF"/>
        </w:rPr>
        <w:t xml:space="preserve">could pay </w:t>
      </w:r>
      <w:r w:rsidRPr="15D3FF37" w:rsidR="00695B13">
        <w:rPr>
          <w:rFonts w:eastAsia="ＭＳ 明朝" w:eastAsiaTheme="minorEastAsia"/>
          <w:color w:val="000000" w:themeColor="text1" w:themeTint="FF" w:themeShade="FF"/>
        </w:rPr>
        <w:t xml:space="preserve">for </w:t>
      </w:r>
      <w:r w:rsidRPr="15D3FF37" w:rsidR="00D60F99">
        <w:rPr>
          <w:rFonts w:eastAsia="ＭＳ 明朝" w:eastAsiaTheme="minorEastAsia"/>
        </w:rPr>
        <w:t>some</w:t>
      </w:r>
      <w:r w:rsidRPr="15D3FF37" w:rsidR="00D60F99">
        <w:rPr>
          <w:rFonts w:eastAsia="ＭＳ 明朝" w:eastAsiaTheme="minorEastAsia"/>
          <w:color w:val="000000" w:themeColor="text1" w:themeTint="FF" w:themeShade="FF"/>
        </w:rPr>
        <w:t xml:space="preserve"> </w:t>
      </w:r>
      <w:r w:rsidRPr="15D3FF37" w:rsidR="00695B13">
        <w:rPr>
          <w:rFonts w:eastAsia="ＭＳ 明朝" w:eastAsiaTheme="minorEastAsia"/>
          <w:color w:val="000000" w:themeColor="text1" w:themeTint="FF" w:themeShade="FF"/>
        </w:rPr>
        <w:t>adult support, particular intervent</w:t>
      </w:r>
      <w:r w:rsidRPr="15D3FF37" w:rsidR="00193D42">
        <w:rPr>
          <w:rFonts w:eastAsia="ＭＳ 明朝" w:eastAsiaTheme="minorEastAsia"/>
          <w:color w:val="000000" w:themeColor="text1" w:themeTint="FF" w:themeShade="FF"/>
        </w:rPr>
        <w:t xml:space="preserve">ions as well as buying specific </w:t>
      </w:r>
      <w:r w:rsidRPr="15D3FF37" w:rsidR="00476B4F">
        <w:rPr>
          <w:rFonts w:eastAsia="ＭＳ 明朝" w:eastAsiaTheme="minorEastAsia"/>
          <w:color w:val="000000" w:themeColor="text1" w:themeTint="FF" w:themeShade="FF"/>
        </w:rPr>
        <w:t>resources</w:t>
      </w:r>
      <w:r w:rsidRPr="15D3FF37" w:rsidR="00476B4F">
        <w:rPr>
          <w:rFonts w:eastAsia="ＭＳ 明朝" w:eastAsiaTheme="minorEastAsia"/>
          <w:color w:val="000000" w:themeColor="text1" w:themeTint="FF" w:themeShade="FF"/>
        </w:rPr>
        <w:t xml:space="preserve">. </w:t>
      </w:r>
      <w:r w:rsidRPr="15D3FF37" w:rsidR="00D66014">
        <w:rPr>
          <w:rFonts w:eastAsia="ＭＳ 明朝" w:eastAsiaTheme="minorEastAsia"/>
          <w:color w:val="000000" w:themeColor="text1" w:themeTint="FF" w:themeShade="FF"/>
        </w:rPr>
        <w:t xml:space="preserve"> </w:t>
      </w:r>
    </w:p>
    <w:p w:rsidR="00D66014" w:rsidP="6F359F16" w:rsidRDefault="00D66014" w14:paraId="08CE6F91" w14:textId="77777777">
      <w:pPr>
        <w:autoSpaceDE w:val="0"/>
        <w:autoSpaceDN w:val="0"/>
        <w:adjustRightInd w:val="0"/>
        <w:spacing w:after="0" w:line="240" w:lineRule="auto"/>
        <w:jc w:val="both"/>
        <w:rPr>
          <w:rFonts w:eastAsiaTheme="minorEastAsia"/>
          <w:color w:val="000000"/>
        </w:rPr>
      </w:pPr>
    </w:p>
    <w:p w:rsidRPr="001027A4" w:rsidR="00D66014" w:rsidP="6F359F16" w:rsidRDefault="00D66014" w14:paraId="61CDCEAD" w14:textId="77777777">
      <w:pPr>
        <w:autoSpaceDE w:val="0"/>
        <w:autoSpaceDN w:val="0"/>
        <w:adjustRightInd w:val="0"/>
        <w:spacing w:after="0" w:line="240" w:lineRule="auto"/>
        <w:jc w:val="both"/>
        <w:rPr>
          <w:rFonts w:eastAsiaTheme="minorEastAsia"/>
          <w:color w:val="000000"/>
        </w:rPr>
      </w:pPr>
    </w:p>
    <w:p w:rsidR="00695B13" w:rsidP="6F359F16" w:rsidRDefault="00695B13" w14:paraId="5FFFDBB0"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15. How is the decision made about how much support my child will receive?</w:t>
      </w:r>
    </w:p>
    <w:p w:rsidRPr="001027A4" w:rsidR="001027A4" w:rsidP="6F359F16" w:rsidRDefault="001027A4" w14:paraId="6BB9E253" w14:textId="77777777">
      <w:pPr>
        <w:autoSpaceDE w:val="0"/>
        <w:autoSpaceDN w:val="0"/>
        <w:adjustRightInd w:val="0"/>
        <w:spacing w:after="0" w:line="240" w:lineRule="auto"/>
        <w:jc w:val="both"/>
        <w:rPr>
          <w:rFonts w:eastAsiaTheme="minorEastAsia"/>
          <w:b/>
          <w:bCs/>
          <w:color w:val="000000"/>
        </w:rPr>
      </w:pPr>
    </w:p>
    <w:p w:rsidRPr="001027A4" w:rsidR="00695B13" w:rsidP="15D3FF37" w:rsidRDefault="00695B13" w14:paraId="43987FDA" w14:textId="0328AA8D">
      <w:pPr>
        <w:autoSpaceDE w:val="0"/>
        <w:autoSpaceDN w:val="0"/>
        <w:adjustRightInd w:val="0"/>
        <w:spacing w:after="0" w:line="240" w:lineRule="auto"/>
        <w:jc w:val="both"/>
        <w:rPr>
          <w:rFonts w:eastAsia="ＭＳ 明朝" w:eastAsiaTheme="minorEastAsia"/>
          <w:color w:val="0000FF"/>
        </w:rPr>
      </w:pPr>
      <w:r w:rsidRPr="15D3FF37" w:rsidR="00695B13">
        <w:rPr>
          <w:rFonts w:eastAsia="ＭＳ 明朝" w:eastAsiaTheme="minorEastAsia"/>
          <w:color w:val="000000" w:themeColor="text1" w:themeTint="FF" w:themeShade="FF"/>
        </w:rPr>
        <w:t xml:space="preserve">In consultation with the class teacher, parents, </w:t>
      </w:r>
      <w:r w:rsidRPr="15D3FF37" w:rsidR="6A0CD2CF">
        <w:rPr>
          <w:rFonts w:eastAsia="ＭＳ 明朝" w:eastAsiaTheme="minorEastAsia"/>
          <w:color w:val="000000" w:themeColor="text1" w:themeTint="FF" w:themeShade="FF"/>
        </w:rPr>
        <w:t>SENCO</w:t>
      </w:r>
      <w:r w:rsidRPr="15D3FF37" w:rsidR="00695B13">
        <w:rPr>
          <w:rFonts w:eastAsia="ＭＳ 明朝" w:eastAsiaTheme="minorEastAsia"/>
          <w:color w:val="000000" w:themeColor="text1" w:themeTint="FF" w:themeShade="FF"/>
        </w:rPr>
        <w:t xml:space="preserve"> and Hea</w:t>
      </w:r>
      <w:r w:rsidRPr="15D3FF37" w:rsidR="00193D42">
        <w:rPr>
          <w:rFonts w:eastAsia="ＭＳ 明朝" w:eastAsiaTheme="minorEastAsia"/>
          <w:color w:val="000000" w:themeColor="text1" w:themeTint="FF" w:themeShade="FF"/>
        </w:rPr>
        <w:t xml:space="preserve">d teacher it is decided what </w:t>
      </w:r>
      <w:r w:rsidRPr="15D3FF37" w:rsidR="003336F0">
        <w:rPr>
          <w:rFonts w:eastAsia="ＭＳ 明朝" w:eastAsiaTheme="minorEastAsia"/>
        </w:rPr>
        <w:t>support</w:t>
      </w:r>
      <w:r w:rsidRPr="15D3FF37" w:rsidR="00193D42">
        <w:rPr>
          <w:rFonts w:eastAsia="ＭＳ 明朝" w:eastAsiaTheme="minorEastAsia"/>
          <w:color w:val="000000" w:themeColor="text1" w:themeTint="FF" w:themeShade="FF"/>
        </w:rPr>
        <w:t xml:space="preserve"> </w:t>
      </w:r>
      <w:r w:rsidRPr="15D3FF37" w:rsidR="003336F0">
        <w:rPr>
          <w:rFonts w:eastAsia="ＭＳ 明朝" w:eastAsiaTheme="minorEastAsia"/>
          <w:color w:val="000000" w:themeColor="text1" w:themeTint="FF" w:themeShade="FF"/>
        </w:rPr>
        <w:t xml:space="preserve">is </w:t>
      </w:r>
      <w:r w:rsidRPr="15D3FF37" w:rsidR="00695B13">
        <w:rPr>
          <w:rFonts w:eastAsia="ＭＳ 明朝" w:eastAsiaTheme="minorEastAsia"/>
          <w:color w:val="000000" w:themeColor="text1" w:themeTint="FF" w:themeShade="FF"/>
        </w:rPr>
        <w:t>appropriate</w:t>
      </w:r>
      <w:r w:rsidRPr="15D3FF37" w:rsidR="00695B13">
        <w:rPr>
          <w:rFonts w:eastAsia="ＭＳ 明朝" w:eastAsiaTheme="minorEastAsia"/>
          <w:color w:val="000000" w:themeColor="text1" w:themeTint="FF" w:themeShade="FF"/>
        </w:rPr>
        <w:t xml:space="preserve">. All support is carefully </w:t>
      </w:r>
      <w:r w:rsidRPr="15D3FF37" w:rsidR="00695B13">
        <w:rPr>
          <w:rFonts w:eastAsia="ＭＳ 明朝" w:eastAsiaTheme="minorEastAsia"/>
          <w:color w:val="000000" w:themeColor="text1" w:themeTint="FF" w:themeShade="FF"/>
        </w:rPr>
        <w:t>monitored</w:t>
      </w:r>
      <w:r w:rsidRPr="15D3FF37" w:rsidR="00695B13">
        <w:rPr>
          <w:rFonts w:eastAsia="ＭＳ 明朝" w:eastAsiaTheme="minorEastAsia"/>
          <w:color w:val="000000" w:themeColor="text1" w:themeTint="FF" w:themeShade="FF"/>
        </w:rPr>
        <w:t xml:space="preserve"> and evaluated. It</w:t>
      </w:r>
      <w:r w:rsidRPr="15D3FF37" w:rsidR="00193D42">
        <w:rPr>
          <w:rFonts w:eastAsia="ＭＳ 明朝" w:eastAsiaTheme="minorEastAsia"/>
          <w:color w:val="000000" w:themeColor="text1" w:themeTint="FF" w:themeShade="FF"/>
        </w:rPr>
        <w:t xml:space="preserve"> is important that all children </w:t>
      </w:r>
      <w:r w:rsidRPr="15D3FF37" w:rsidR="00695B13">
        <w:rPr>
          <w:rFonts w:eastAsia="ＭＳ 明朝" w:eastAsiaTheme="minorEastAsia"/>
          <w:color w:val="000000" w:themeColor="text1" w:themeTint="FF" w:themeShade="FF"/>
        </w:rPr>
        <w:t xml:space="preserve">develop independence and do not become over reliant on </w:t>
      </w:r>
      <w:r w:rsidRPr="15D3FF37" w:rsidR="00695B13">
        <w:rPr>
          <w:rFonts w:eastAsia="ＭＳ 明朝" w:eastAsiaTheme="minorEastAsia"/>
          <w:color w:val="000000" w:themeColor="text1" w:themeTint="FF" w:themeShade="FF"/>
        </w:rPr>
        <w:t>additional</w:t>
      </w:r>
      <w:r w:rsidRPr="15D3FF37" w:rsidR="00695B13">
        <w:rPr>
          <w:rFonts w:eastAsia="ＭＳ 明朝" w:eastAsiaTheme="minorEastAsia"/>
          <w:color w:val="000000" w:themeColor="text1" w:themeTint="FF" w:themeShade="FF"/>
        </w:rPr>
        <w:t xml:space="preserve"> support</w:t>
      </w:r>
      <w:r w:rsidRPr="15D3FF37" w:rsidR="00695B13">
        <w:rPr>
          <w:rFonts w:eastAsia="ＭＳ 明朝" w:eastAsiaTheme="minorEastAsia"/>
          <w:color w:val="000000" w:themeColor="text1" w:themeTint="FF" w:themeShade="FF"/>
        </w:rPr>
        <w:t xml:space="preserve">. </w:t>
      </w:r>
      <w:r w:rsidRPr="15D3FF37" w:rsidR="00193D42">
        <w:rPr>
          <w:rFonts w:eastAsia="ＭＳ 明朝" w:eastAsiaTheme="minorEastAsia"/>
          <w:color w:val="0000FF"/>
        </w:rPr>
        <w:t xml:space="preserve"> </w:t>
      </w:r>
    </w:p>
    <w:p w:rsidRPr="00193D42" w:rsidR="00193D42" w:rsidP="6F359F16" w:rsidRDefault="00193D42" w14:paraId="23DE523C" w14:textId="77777777">
      <w:pPr>
        <w:autoSpaceDE w:val="0"/>
        <w:autoSpaceDN w:val="0"/>
        <w:adjustRightInd w:val="0"/>
        <w:spacing w:after="0" w:line="240" w:lineRule="auto"/>
        <w:jc w:val="both"/>
        <w:rPr>
          <w:rFonts w:eastAsiaTheme="minorEastAsia"/>
          <w:color w:val="000000"/>
        </w:rPr>
      </w:pPr>
    </w:p>
    <w:p w:rsidRPr="001027A4" w:rsidR="00695B13" w:rsidP="6F359F16" w:rsidRDefault="00695B13" w14:paraId="0AA172FE"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16. How can I find information about the Local Authority’s Local Offer of services and</w:t>
      </w:r>
      <w:r w:rsidRPr="6F359F16" w:rsidR="001027A4">
        <w:rPr>
          <w:rFonts w:eastAsiaTheme="minorEastAsia"/>
          <w:b/>
          <w:bCs/>
          <w:color w:val="000000" w:themeColor="text1"/>
        </w:rPr>
        <w:t xml:space="preserve"> </w:t>
      </w:r>
      <w:r w:rsidRPr="6F359F16">
        <w:rPr>
          <w:rFonts w:eastAsiaTheme="minorEastAsia"/>
          <w:b/>
          <w:bCs/>
          <w:color w:val="000000" w:themeColor="text1"/>
        </w:rPr>
        <w:t>provision for children and young people with special educational needs and</w:t>
      </w:r>
    </w:p>
    <w:p w:rsidR="00695B13" w:rsidP="6F359F16" w:rsidRDefault="00695B13" w14:paraId="04CD207F" w14:textId="77777777">
      <w:pPr>
        <w:autoSpaceDE w:val="0"/>
        <w:autoSpaceDN w:val="0"/>
        <w:adjustRightInd w:val="0"/>
        <w:spacing w:after="0" w:line="240" w:lineRule="auto"/>
        <w:jc w:val="both"/>
        <w:rPr>
          <w:rFonts w:eastAsiaTheme="minorEastAsia"/>
          <w:b/>
          <w:bCs/>
          <w:color w:val="000000"/>
        </w:rPr>
      </w:pPr>
      <w:r w:rsidRPr="6F359F16">
        <w:rPr>
          <w:rFonts w:eastAsiaTheme="minorEastAsia"/>
          <w:b/>
          <w:bCs/>
          <w:color w:val="000000" w:themeColor="text1"/>
        </w:rPr>
        <w:t>disability?</w:t>
      </w:r>
    </w:p>
    <w:p w:rsidRPr="001027A4" w:rsidR="001027A4" w:rsidP="6F359F16" w:rsidRDefault="001027A4" w14:paraId="52E56223" w14:textId="77777777">
      <w:pPr>
        <w:autoSpaceDE w:val="0"/>
        <w:autoSpaceDN w:val="0"/>
        <w:adjustRightInd w:val="0"/>
        <w:spacing w:after="0" w:line="240" w:lineRule="auto"/>
        <w:jc w:val="both"/>
        <w:rPr>
          <w:rFonts w:eastAsiaTheme="minorEastAsia"/>
          <w:b/>
          <w:bCs/>
          <w:color w:val="000000"/>
        </w:rPr>
      </w:pPr>
    </w:p>
    <w:p w:rsidRPr="001027A4" w:rsidR="00695B13" w:rsidP="6F359F16" w:rsidRDefault="00695B13" w14:paraId="5C3E2FDD" w14:textId="77777777">
      <w:pPr>
        <w:autoSpaceDE w:val="0"/>
        <w:autoSpaceDN w:val="0"/>
        <w:adjustRightInd w:val="0"/>
        <w:spacing w:after="0" w:line="240" w:lineRule="auto"/>
        <w:jc w:val="both"/>
        <w:rPr>
          <w:rFonts w:eastAsiaTheme="minorEastAsia"/>
        </w:rPr>
      </w:pPr>
      <w:r w:rsidRPr="4C381EA2">
        <w:rPr>
          <w:rFonts w:eastAsiaTheme="minorEastAsia"/>
        </w:rPr>
        <w:t>Information about the Hertfordshire Local Authority Offer can be found at:</w:t>
      </w:r>
    </w:p>
    <w:p w:rsidRPr="001027A4" w:rsidR="00695B13" w:rsidP="4C381EA2" w:rsidRDefault="31D5AA24" w14:paraId="10E87FA3" w14:textId="0BC29588">
      <w:pPr>
        <w:autoSpaceDE w:val="0"/>
        <w:autoSpaceDN w:val="0"/>
        <w:adjustRightInd w:val="0"/>
        <w:spacing w:after="0" w:line="240" w:lineRule="auto"/>
        <w:jc w:val="both"/>
        <w:rPr>
          <w:rFonts w:eastAsiaTheme="minorEastAsia"/>
        </w:rPr>
      </w:pPr>
      <w:hyperlink r:id="rId18">
        <w:r w:rsidRPr="4C381EA2">
          <w:rPr>
            <w:rStyle w:val="Hyperlink"/>
            <w:rFonts w:eastAsiaTheme="minorEastAsia"/>
          </w:rPr>
          <w:t>https://www.hertfordshire.gov.uk/microsites/local-offer/the-hertfordshire-local-offer.aspx</w:t>
        </w:r>
      </w:hyperlink>
      <w:r w:rsidRPr="4C381EA2">
        <w:rPr>
          <w:rFonts w:eastAsiaTheme="minorEastAsia"/>
        </w:rPr>
        <w:t xml:space="preserve"> </w:t>
      </w:r>
    </w:p>
    <w:p w:rsidRPr="001027A4" w:rsidR="00695B13" w:rsidP="6F359F16" w:rsidRDefault="00695B13" w14:paraId="1377BEF3" w14:textId="588CEA82">
      <w:pPr>
        <w:autoSpaceDE w:val="0"/>
        <w:autoSpaceDN w:val="0"/>
        <w:adjustRightInd w:val="0"/>
        <w:spacing w:after="0" w:line="240" w:lineRule="auto"/>
        <w:jc w:val="both"/>
        <w:rPr>
          <w:rFonts w:eastAsiaTheme="minorEastAsia"/>
        </w:rPr>
      </w:pPr>
      <w:r w:rsidRPr="4C381EA2">
        <w:rPr>
          <w:rFonts w:eastAsiaTheme="minorEastAsia"/>
        </w:rPr>
        <w:t>Wheatcroft SEND policy can be found on the school website by following this link</w:t>
      </w:r>
    </w:p>
    <w:p w:rsidR="27B03FE5" w:rsidP="4C381EA2" w:rsidRDefault="27B03FE5" w14:paraId="20F70945" w14:textId="15A40669">
      <w:pPr>
        <w:spacing w:after="0" w:line="240" w:lineRule="auto"/>
        <w:jc w:val="both"/>
        <w:rPr>
          <w:rFonts w:eastAsiaTheme="minorEastAsia"/>
        </w:rPr>
      </w:pPr>
      <w:hyperlink r:id="rId19">
        <w:r w:rsidRPr="4C381EA2">
          <w:rPr>
            <w:rStyle w:val="Hyperlink"/>
            <w:rFonts w:eastAsiaTheme="minorEastAsia"/>
          </w:rPr>
          <w:t>https://www.wheatcroft.herts.sch.uk/page/?title=SEND&amp;pid=43</w:t>
        </w:r>
      </w:hyperlink>
      <w:r w:rsidRPr="4C381EA2">
        <w:rPr>
          <w:rFonts w:eastAsiaTheme="minorEastAsia"/>
        </w:rPr>
        <w:t xml:space="preserve"> </w:t>
      </w:r>
    </w:p>
    <w:p w:rsidR="00695B13" w:rsidP="6F359F16" w:rsidRDefault="00476B4F" w14:paraId="0A6959E7" w14:textId="77777777">
      <w:pPr>
        <w:autoSpaceDE w:val="0"/>
        <w:autoSpaceDN w:val="0"/>
        <w:adjustRightInd w:val="0"/>
        <w:spacing w:after="0" w:line="240" w:lineRule="auto"/>
        <w:jc w:val="both"/>
        <w:rPr>
          <w:rFonts w:eastAsiaTheme="minorEastAsia"/>
          <w:color w:val="964F72"/>
        </w:rPr>
      </w:pPr>
      <w:r w:rsidRPr="6F359F16">
        <w:rPr>
          <w:rFonts w:eastAsiaTheme="minorEastAsia"/>
          <w:color w:val="964F72"/>
        </w:rPr>
        <w:t xml:space="preserve"> </w:t>
      </w:r>
    </w:p>
    <w:p w:rsidRPr="001027A4" w:rsidR="00732B3E" w:rsidP="15D3FF37" w:rsidRDefault="00695B13" w14:paraId="37DF90A5" w14:textId="656BD42F">
      <w:pPr>
        <w:autoSpaceDE w:val="0"/>
        <w:autoSpaceDN w:val="0"/>
        <w:adjustRightInd w:val="0"/>
        <w:spacing w:after="0" w:line="240" w:lineRule="auto"/>
        <w:jc w:val="both"/>
        <w:rPr>
          <w:rFonts w:eastAsia="ＭＳ 明朝" w:eastAsiaTheme="minorEastAsia"/>
          <w:b w:val="1"/>
          <w:bCs w:val="1"/>
        </w:rPr>
      </w:pPr>
      <w:r w:rsidRPr="15D3FF37" w:rsidR="00695B13">
        <w:rPr>
          <w:rFonts w:eastAsia="ＭＳ 明朝" w:eastAsiaTheme="minorEastAsia"/>
          <w:b w:val="1"/>
          <w:bCs w:val="1"/>
          <w:color w:val="000000" w:themeColor="text1" w:themeTint="FF" w:themeShade="FF"/>
        </w:rPr>
        <w:t>If you have further questions that have not been covere</w:t>
      </w:r>
      <w:r w:rsidRPr="15D3FF37" w:rsidR="00476B4F">
        <w:rPr>
          <w:rFonts w:eastAsia="ＭＳ 明朝" w:eastAsiaTheme="minorEastAsia"/>
          <w:b w:val="1"/>
          <w:bCs w:val="1"/>
          <w:color w:val="000000" w:themeColor="text1" w:themeTint="FF" w:themeShade="FF"/>
        </w:rPr>
        <w:t xml:space="preserve">d by these questions, the </w:t>
      </w:r>
      <w:r w:rsidRPr="15D3FF37" w:rsidR="6A0CD2CF">
        <w:rPr>
          <w:rFonts w:eastAsia="ＭＳ 明朝" w:eastAsiaTheme="minorEastAsia"/>
          <w:b w:val="1"/>
          <w:bCs w:val="1"/>
          <w:color w:val="000000" w:themeColor="text1" w:themeTint="FF" w:themeShade="FF"/>
        </w:rPr>
        <w:t>SENCO</w:t>
      </w:r>
      <w:r w:rsidRPr="15D3FF37" w:rsidR="00476B4F">
        <w:rPr>
          <w:rFonts w:eastAsia="ＭＳ 明朝" w:eastAsiaTheme="minorEastAsia"/>
          <w:b w:val="1"/>
          <w:bCs w:val="1"/>
          <w:color w:val="000000" w:themeColor="text1" w:themeTint="FF" w:themeShade="FF"/>
        </w:rPr>
        <w:t xml:space="preserve"> can be contacted via email </w:t>
      </w:r>
      <w:r w:rsidRPr="15D3FF37" w:rsidR="00476B4F">
        <w:rPr>
          <w:rFonts w:eastAsia="ＭＳ 明朝" w:eastAsiaTheme="minorEastAsia"/>
          <w:b w:val="1"/>
          <w:bCs w:val="1"/>
          <w:color w:val="000000" w:themeColor="text1" w:themeTint="FF" w:themeShade="FF"/>
        </w:rPr>
        <w:t>on :</w:t>
      </w:r>
      <w:r w:rsidRPr="15D3FF37" w:rsidR="00476B4F">
        <w:rPr>
          <w:rFonts w:eastAsia="ＭＳ 明朝" w:eastAsiaTheme="minorEastAsia"/>
          <w:b w:val="1"/>
          <w:bCs w:val="1"/>
          <w:color w:val="000000" w:themeColor="text1" w:themeTint="FF" w:themeShade="FF"/>
        </w:rPr>
        <w:t xml:space="preserve"> </w:t>
      </w:r>
      <w:hyperlink r:id="Re907afffa92a46ff">
        <w:r w:rsidRPr="15D3FF37" w:rsidR="6A0CD2CF">
          <w:rPr>
            <w:rStyle w:val="Hyperlink"/>
            <w:rFonts w:eastAsia="ＭＳ 明朝" w:eastAsiaTheme="minorEastAsia"/>
            <w:b w:val="1"/>
            <w:bCs w:val="1"/>
          </w:rPr>
          <w:t>SENCO</w:t>
        </w:r>
        <w:r w:rsidRPr="15D3FF37" w:rsidR="00634410">
          <w:rPr>
            <w:rStyle w:val="Hyperlink"/>
            <w:rFonts w:eastAsia="ＭＳ 明朝" w:eastAsiaTheme="minorEastAsia"/>
            <w:b w:val="1"/>
            <w:bCs w:val="1"/>
          </w:rPr>
          <w:t>@wheatcroft.herts.sch.uk</w:t>
        </w:r>
      </w:hyperlink>
    </w:p>
    <w:p w:rsidR="00634410" w:rsidP="6F359F16" w:rsidRDefault="00634410" w14:paraId="07547A01" w14:textId="77777777">
      <w:pPr>
        <w:autoSpaceDE w:val="0"/>
        <w:autoSpaceDN w:val="0"/>
        <w:adjustRightInd w:val="0"/>
        <w:spacing w:after="0" w:line="240" w:lineRule="auto"/>
        <w:jc w:val="both"/>
        <w:rPr>
          <w:rFonts w:eastAsiaTheme="minorEastAsia"/>
          <w:b/>
          <w:bCs/>
        </w:rPr>
      </w:pPr>
    </w:p>
    <w:p w:rsidR="00551EC6" w:rsidP="4C381EA2" w:rsidRDefault="447620DC" w14:paraId="2AE9DFB0" w14:textId="09FFC1DD">
      <w:pPr>
        <w:spacing w:after="0" w:line="240" w:lineRule="auto"/>
        <w:jc w:val="both"/>
        <w:rPr>
          <w:rFonts w:eastAsiaTheme="minorEastAsia"/>
          <w:i/>
          <w:iCs/>
        </w:rPr>
      </w:pPr>
      <w:r w:rsidRPr="4C381EA2">
        <w:rPr>
          <w:rFonts w:eastAsiaTheme="minorEastAsia"/>
          <w:b/>
          <w:bCs/>
        </w:rPr>
        <w:t>September 2025</w:t>
      </w:r>
      <w:r w:rsidRPr="4C381EA2" w:rsidR="00C71F49">
        <w:rPr>
          <w:rFonts w:eastAsiaTheme="minorEastAsia"/>
          <w:b/>
          <w:bCs/>
        </w:rPr>
        <w:t xml:space="preserve"> </w:t>
      </w:r>
      <w:r w:rsidR="00C71F49">
        <w:tab/>
      </w:r>
      <w:r w:rsidR="00C71F49">
        <w:tab/>
      </w:r>
      <w:r w:rsidR="00C71F49">
        <w:tab/>
      </w:r>
      <w:r w:rsidRPr="4C381EA2" w:rsidR="00551EC6">
        <w:rPr>
          <w:rFonts w:eastAsiaTheme="minorEastAsia"/>
          <w:i/>
          <w:iCs/>
        </w:rPr>
        <w:t xml:space="preserve">          </w:t>
      </w:r>
    </w:p>
    <w:sectPr w:rsidR="00551EC6" w:rsidSect="00827B0D">
      <w:footerReference w:type="default" r:id="rId21"/>
      <w:pgSz w:w="11906" w:h="16838" w:orient="portrait"/>
      <w:pgMar w:top="907" w:right="1134" w:bottom="1440" w:left="1304" w:header="709" w:footer="709" w:gutter="0"/>
      <w:pgBorders w:offsetFrom="page">
        <w:top w:val="single" w:color="0070C0" w:sz="48" w:space="24"/>
        <w:left w:val="single" w:color="0070C0" w:sz="48" w:space="24"/>
        <w:bottom w:val="single" w:color="0070C0" w:sz="48" w:space="24"/>
        <w:right w:val="single" w:color="0070C0" w:sz="4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5013" w:rsidP="0089541B" w:rsidRDefault="00845013" w14:paraId="58676D96" w14:textId="77777777">
      <w:pPr>
        <w:spacing w:after="0" w:line="240" w:lineRule="auto"/>
      </w:pPr>
      <w:r>
        <w:separator/>
      </w:r>
    </w:p>
  </w:endnote>
  <w:endnote w:type="continuationSeparator" w:id="0">
    <w:p w:rsidR="00845013" w:rsidP="0089541B" w:rsidRDefault="00845013" w14:paraId="4E36FA7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720959"/>
      <w:docPartObj>
        <w:docPartGallery w:val="Page Numbers (Bottom of Page)"/>
        <w:docPartUnique/>
      </w:docPartObj>
    </w:sdtPr>
    <w:sdtEndPr>
      <w:rPr>
        <w:noProof/>
      </w:rPr>
    </w:sdtEndPr>
    <w:sdtContent>
      <w:p w:rsidR="00251C6B" w:rsidRDefault="00251C6B" w14:paraId="559AE699" w14:textId="77777777">
        <w:pPr>
          <w:pStyle w:val="Footer"/>
          <w:jc w:val="right"/>
        </w:pPr>
        <w:r>
          <w:fldChar w:fldCharType="begin"/>
        </w:r>
        <w:r>
          <w:instrText xml:space="preserve"> PAGE   \* MERGEFORMAT </w:instrText>
        </w:r>
        <w:r>
          <w:fldChar w:fldCharType="separate"/>
        </w:r>
        <w:r w:rsidR="008C36D4">
          <w:rPr>
            <w:noProof/>
          </w:rPr>
          <w:t>5</w:t>
        </w:r>
        <w:r>
          <w:rPr>
            <w:noProof/>
          </w:rPr>
          <w:fldChar w:fldCharType="end"/>
        </w:r>
      </w:p>
    </w:sdtContent>
  </w:sdt>
  <w:p w:rsidR="00251C6B" w:rsidRDefault="00251C6B" w14:paraId="5043CB0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5013" w:rsidP="0089541B" w:rsidRDefault="00845013" w14:paraId="7954B4EE" w14:textId="77777777">
      <w:pPr>
        <w:spacing w:after="0" w:line="240" w:lineRule="auto"/>
      </w:pPr>
      <w:r>
        <w:separator/>
      </w:r>
    </w:p>
  </w:footnote>
  <w:footnote w:type="continuationSeparator" w:id="0">
    <w:p w:rsidR="00845013" w:rsidP="0089541B" w:rsidRDefault="00845013" w14:paraId="4E9D744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73B4C"/>
    <w:multiLevelType w:val="hybridMultilevel"/>
    <w:tmpl w:val="24AC5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895E1A"/>
    <w:multiLevelType w:val="hybridMultilevel"/>
    <w:tmpl w:val="AFB418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A765B1"/>
    <w:multiLevelType w:val="multilevel"/>
    <w:tmpl w:val="2A5679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66B26D0"/>
    <w:multiLevelType w:val="hybridMultilevel"/>
    <w:tmpl w:val="2F727544"/>
    <w:lvl w:ilvl="0" w:tplc="23862BAC">
      <w:start w:val="1"/>
      <w:numFmt w:val="bullet"/>
      <w:lvlText w:val="-"/>
      <w:lvlJc w:val="left"/>
      <w:pPr>
        <w:ind w:left="720" w:hanging="360"/>
      </w:pPr>
      <w:rPr>
        <w:rFonts w:hint="default" w:ascii="Aptos" w:hAnsi="Aptos"/>
      </w:rPr>
    </w:lvl>
    <w:lvl w:ilvl="1" w:tplc="CE64466C">
      <w:start w:val="1"/>
      <w:numFmt w:val="bullet"/>
      <w:lvlText w:val="o"/>
      <w:lvlJc w:val="left"/>
      <w:pPr>
        <w:ind w:left="1440" w:hanging="360"/>
      </w:pPr>
      <w:rPr>
        <w:rFonts w:hint="default" w:ascii="Courier New" w:hAnsi="Courier New"/>
      </w:rPr>
    </w:lvl>
    <w:lvl w:ilvl="2" w:tplc="EBF0E564">
      <w:start w:val="1"/>
      <w:numFmt w:val="bullet"/>
      <w:lvlText w:val=""/>
      <w:lvlJc w:val="left"/>
      <w:pPr>
        <w:ind w:left="2160" w:hanging="360"/>
      </w:pPr>
      <w:rPr>
        <w:rFonts w:hint="default" w:ascii="Wingdings" w:hAnsi="Wingdings"/>
      </w:rPr>
    </w:lvl>
    <w:lvl w:ilvl="3" w:tplc="D298CE6C">
      <w:start w:val="1"/>
      <w:numFmt w:val="bullet"/>
      <w:lvlText w:val=""/>
      <w:lvlJc w:val="left"/>
      <w:pPr>
        <w:ind w:left="2880" w:hanging="360"/>
      </w:pPr>
      <w:rPr>
        <w:rFonts w:hint="default" w:ascii="Symbol" w:hAnsi="Symbol"/>
      </w:rPr>
    </w:lvl>
    <w:lvl w:ilvl="4" w:tplc="7F58F7FC">
      <w:start w:val="1"/>
      <w:numFmt w:val="bullet"/>
      <w:lvlText w:val="o"/>
      <w:lvlJc w:val="left"/>
      <w:pPr>
        <w:ind w:left="3600" w:hanging="360"/>
      </w:pPr>
      <w:rPr>
        <w:rFonts w:hint="default" w:ascii="Courier New" w:hAnsi="Courier New"/>
      </w:rPr>
    </w:lvl>
    <w:lvl w:ilvl="5" w:tplc="4A82E2D0">
      <w:start w:val="1"/>
      <w:numFmt w:val="bullet"/>
      <w:lvlText w:val=""/>
      <w:lvlJc w:val="left"/>
      <w:pPr>
        <w:ind w:left="4320" w:hanging="360"/>
      </w:pPr>
      <w:rPr>
        <w:rFonts w:hint="default" w:ascii="Wingdings" w:hAnsi="Wingdings"/>
      </w:rPr>
    </w:lvl>
    <w:lvl w:ilvl="6" w:tplc="D478760A">
      <w:start w:val="1"/>
      <w:numFmt w:val="bullet"/>
      <w:lvlText w:val=""/>
      <w:lvlJc w:val="left"/>
      <w:pPr>
        <w:ind w:left="5040" w:hanging="360"/>
      </w:pPr>
      <w:rPr>
        <w:rFonts w:hint="default" w:ascii="Symbol" w:hAnsi="Symbol"/>
      </w:rPr>
    </w:lvl>
    <w:lvl w:ilvl="7" w:tplc="D8F02C34">
      <w:start w:val="1"/>
      <w:numFmt w:val="bullet"/>
      <w:lvlText w:val="o"/>
      <w:lvlJc w:val="left"/>
      <w:pPr>
        <w:ind w:left="5760" w:hanging="360"/>
      </w:pPr>
      <w:rPr>
        <w:rFonts w:hint="default" w:ascii="Courier New" w:hAnsi="Courier New"/>
      </w:rPr>
    </w:lvl>
    <w:lvl w:ilvl="8" w:tplc="16CCF1E4">
      <w:start w:val="1"/>
      <w:numFmt w:val="bullet"/>
      <w:lvlText w:val=""/>
      <w:lvlJc w:val="left"/>
      <w:pPr>
        <w:ind w:left="6480" w:hanging="360"/>
      </w:pPr>
      <w:rPr>
        <w:rFonts w:hint="default" w:ascii="Wingdings" w:hAnsi="Wingdings"/>
      </w:rPr>
    </w:lvl>
  </w:abstractNum>
  <w:abstractNum w:abstractNumId="4" w15:restartNumberingAfterBreak="0">
    <w:nsid w:val="177E00F8"/>
    <w:multiLevelType w:val="hybridMultilevel"/>
    <w:tmpl w:val="336C13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B13B242"/>
    <w:multiLevelType w:val="hybridMultilevel"/>
    <w:tmpl w:val="CEA4F6D8"/>
    <w:lvl w:ilvl="0" w:tplc="6F86070C">
      <w:start w:val="1"/>
      <w:numFmt w:val="bullet"/>
      <w:lvlText w:val="-"/>
      <w:lvlJc w:val="left"/>
      <w:pPr>
        <w:ind w:left="720" w:hanging="360"/>
      </w:pPr>
      <w:rPr>
        <w:rFonts w:hint="default" w:ascii="Aptos" w:hAnsi="Aptos"/>
      </w:rPr>
    </w:lvl>
    <w:lvl w:ilvl="1" w:tplc="CAEE9C40">
      <w:start w:val="1"/>
      <w:numFmt w:val="bullet"/>
      <w:lvlText w:val="o"/>
      <w:lvlJc w:val="left"/>
      <w:pPr>
        <w:ind w:left="1440" w:hanging="360"/>
      </w:pPr>
      <w:rPr>
        <w:rFonts w:hint="default" w:ascii="Courier New" w:hAnsi="Courier New"/>
      </w:rPr>
    </w:lvl>
    <w:lvl w:ilvl="2" w:tplc="CCE61AC2">
      <w:start w:val="1"/>
      <w:numFmt w:val="bullet"/>
      <w:lvlText w:val=""/>
      <w:lvlJc w:val="left"/>
      <w:pPr>
        <w:ind w:left="2160" w:hanging="360"/>
      </w:pPr>
      <w:rPr>
        <w:rFonts w:hint="default" w:ascii="Wingdings" w:hAnsi="Wingdings"/>
      </w:rPr>
    </w:lvl>
    <w:lvl w:ilvl="3" w:tplc="D6EC983E">
      <w:start w:val="1"/>
      <w:numFmt w:val="bullet"/>
      <w:lvlText w:val=""/>
      <w:lvlJc w:val="left"/>
      <w:pPr>
        <w:ind w:left="2880" w:hanging="360"/>
      </w:pPr>
      <w:rPr>
        <w:rFonts w:hint="default" w:ascii="Symbol" w:hAnsi="Symbol"/>
      </w:rPr>
    </w:lvl>
    <w:lvl w:ilvl="4" w:tplc="17FA5858">
      <w:start w:val="1"/>
      <w:numFmt w:val="bullet"/>
      <w:lvlText w:val="o"/>
      <w:lvlJc w:val="left"/>
      <w:pPr>
        <w:ind w:left="3600" w:hanging="360"/>
      </w:pPr>
      <w:rPr>
        <w:rFonts w:hint="default" w:ascii="Courier New" w:hAnsi="Courier New"/>
      </w:rPr>
    </w:lvl>
    <w:lvl w:ilvl="5" w:tplc="99F854AC">
      <w:start w:val="1"/>
      <w:numFmt w:val="bullet"/>
      <w:lvlText w:val=""/>
      <w:lvlJc w:val="left"/>
      <w:pPr>
        <w:ind w:left="4320" w:hanging="360"/>
      </w:pPr>
      <w:rPr>
        <w:rFonts w:hint="default" w:ascii="Wingdings" w:hAnsi="Wingdings"/>
      </w:rPr>
    </w:lvl>
    <w:lvl w:ilvl="6" w:tplc="BACEF6AA">
      <w:start w:val="1"/>
      <w:numFmt w:val="bullet"/>
      <w:lvlText w:val=""/>
      <w:lvlJc w:val="left"/>
      <w:pPr>
        <w:ind w:left="5040" w:hanging="360"/>
      </w:pPr>
      <w:rPr>
        <w:rFonts w:hint="default" w:ascii="Symbol" w:hAnsi="Symbol"/>
      </w:rPr>
    </w:lvl>
    <w:lvl w:ilvl="7" w:tplc="A39E810C">
      <w:start w:val="1"/>
      <w:numFmt w:val="bullet"/>
      <w:lvlText w:val="o"/>
      <w:lvlJc w:val="left"/>
      <w:pPr>
        <w:ind w:left="5760" w:hanging="360"/>
      </w:pPr>
      <w:rPr>
        <w:rFonts w:hint="default" w:ascii="Courier New" w:hAnsi="Courier New"/>
      </w:rPr>
    </w:lvl>
    <w:lvl w:ilvl="8" w:tplc="1552463A">
      <w:start w:val="1"/>
      <w:numFmt w:val="bullet"/>
      <w:lvlText w:val=""/>
      <w:lvlJc w:val="left"/>
      <w:pPr>
        <w:ind w:left="6480" w:hanging="360"/>
      </w:pPr>
      <w:rPr>
        <w:rFonts w:hint="default" w:ascii="Wingdings" w:hAnsi="Wingdings"/>
      </w:rPr>
    </w:lvl>
  </w:abstractNum>
  <w:abstractNum w:abstractNumId="6" w15:restartNumberingAfterBreak="0">
    <w:nsid w:val="1BE14E2A"/>
    <w:multiLevelType w:val="hybridMultilevel"/>
    <w:tmpl w:val="812E5B0E"/>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7" w15:restartNumberingAfterBreak="0">
    <w:nsid w:val="1EF5D101"/>
    <w:multiLevelType w:val="hybridMultilevel"/>
    <w:tmpl w:val="5C32623A"/>
    <w:lvl w:ilvl="0" w:tplc="B95A22EA">
      <w:start w:val="1"/>
      <w:numFmt w:val="bullet"/>
      <w:lvlText w:val="-"/>
      <w:lvlJc w:val="left"/>
      <w:pPr>
        <w:ind w:left="720" w:hanging="360"/>
      </w:pPr>
      <w:rPr>
        <w:rFonts w:hint="default" w:ascii="Aptos" w:hAnsi="Aptos"/>
      </w:rPr>
    </w:lvl>
    <w:lvl w:ilvl="1" w:tplc="B6404D98">
      <w:start w:val="1"/>
      <w:numFmt w:val="bullet"/>
      <w:lvlText w:val="o"/>
      <w:lvlJc w:val="left"/>
      <w:pPr>
        <w:ind w:left="1440" w:hanging="360"/>
      </w:pPr>
      <w:rPr>
        <w:rFonts w:hint="default" w:ascii="Courier New" w:hAnsi="Courier New"/>
      </w:rPr>
    </w:lvl>
    <w:lvl w:ilvl="2" w:tplc="55062AA6">
      <w:start w:val="1"/>
      <w:numFmt w:val="bullet"/>
      <w:lvlText w:val=""/>
      <w:lvlJc w:val="left"/>
      <w:pPr>
        <w:ind w:left="2160" w:hanging="360"/>
      </w:pPr>
      <w:rPr>
        <w:rFonts w:hint="default" w:ascii="Wingdings" w:hAnsi="Wingdings"/>
      </w:rPr>
    </w:lvl>
    <w:lvl w:ilvl="3" w:tplc="67E897F6">
      <w:start w:val="1"/>
      <w:numFmt w:val="bullet"/>
      <w:lvlText w:val=""/>
      <w:lvlJc w:val="left"/>
      <w:pPr>
        <w:ind w:left="2880" w:hanging="360"/>
      </w:pPr>
      <w:rPr>
        <w:rFonts w:hint="default" w:ascii="Symbol" w:hAnsi="Symbol"/>
      </w:rPr>
    </w:lvl>
    <w:lvl w:ilvl="4" w:tplc="394A421E">
      <w:start w:val="1"/>
      <w:numFmt w:val="bullet"/>
      <w:lvlText w:val="o"/>
      <w:lvlJc w:val="left"/>
      <w:pPr>
        <w:ind w:left="3600" w:hanging="360"/>
      </w:pPr>
      <w:rPr>
        <w:rFonts w:hint="default" w:ascii="Courier New" w:hAnsi="Courier New"/>
      </w:rPr>
    </w:lvl>
    <w:lvl w:ilvl="5" w:tplc="F6F47530">
      <w:start w:val="1"/>
      <w:numFmt w:val="bullet"/>
      <w:lvlText w:val=""/>
      <w:lvlJc w:val="left"/>
      <w:pPr>
        <w:ind w:left="4320" w:hanging="360"/>
      </w:pPr>
      <w:rPr>
        <w:rFonts w:hint="default" w:ascii="Wingdings" w:hAnsi="Wingdings"/>
      </w:rPr>
    </w:lvl>
    <w:lvl w:ilvl="6" w:tplc="22F2E54E">
      <w:start w:val="1"/>
      <w:numFmt w:val="bullet"/>
      <w:lvlText w:val=""/>
      <w:lvlJc w:val="left"/>
      <w:pPr>
        <w:ind w:left="5040" w:hanging="360"/>
      </w:pPr>
      <w:rPr>
        <w:rFonts w:hint="default" w:ascii="Symbol" w:hAnsi="Symbol"/>
      </w:rPr>
    </w:lvl>
    <w:lvl w:ilvl="7" w:tplc="988A5264">
      <w:start w:val="1"/>
      <w:numFmt w:val="bullet"/>
      <w:lvlText w:val="o"/>
      <w:lvlJc w:val="left"/>
      <w:pPr>
        <w:ind w:left="5760" w:hanging="360"/>
      </w:pPr>
      <w:rPr>
        <w:rFonts w:hint="default" w:ascii="Courier New" w:hAnsi="Courier New"/>
      </w:rPr>
    </w:lvl>
    <w:lvl w:ilvl="8" w:tplc="4EB00BB6">
      <w:start w:val="1"/>
      <w:numFmt w:val="bullet"/>
      <w:lvlText w:val=""/>
      <w:lvlJc w:val="left"/>
      <w:pPr>
        <w:ind w:left="6480" w:hanging="360"/>
      </w:pPr>
      <w:rPr>
        <w:rFonts w:hint="default" w:ascii="Wingdings" w:hAnsi="Wingdings"/>
      </w:rPr>
    </w:lvl>
  </w:abstractNum>
  <w:abstractNum w:abstractNumId="8" w15:restartNumberingAfterBreak="0">
    <w:nsid w:val="20296DE0"/>
    <w:multiLevelType w:val="hybridMultilevel"/>
    <w:tmpl w:val="F760E7D4"/>
    <w:lvl w:ilvl="0" w:tplc="170EBDEE">
      <w:numFmt w:val="bullet"/>
      <w:lvlText w:val=""/>
      <w:lvlJc w:val="left"/>
      <w:pPr>
        <w:ind w:left="720" w:hanging="360"/>
      </w:pPr>
      <w:rPr>
        <w:rFonts w:hint="default" w:ascii="Symbol" w:hAnsi="Symbol" w:cs="Symbo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1E1BA4E"/>
    <w:multiLevelType w:val="hybridMultilevel"/>
    <w:tmpl w:val="35742C20"/>
    <w:lvl w:ilvl="0" w:tplc="1C2ADAE8">
      <w:start w:val="1"/>
      <w:numFmt w:val="bullet"/>
      <w:lvlText w:val="-"/>
      <w:lvlJc w:val="left"/>
      <w:pPr>
        <w:ind w:left="720" w:hanging="360"/>
      </w:pPr>
      <w:rPr>
        <w:rFonts w:hint="default" w:ascii="Aptos" w:hAnsi="Aptos"/>
      </w:rPr>
    </w:lvl>
    <w:lvl w:ilvl="1" w:tplc="9E56CBCC">
      <w:start w:val="1"/>
      <w:numFmt w:val="bullet"/>
      <w:lvlText w:val="o"/>
      <w:lvlJc w:val="left"/>
      <w:pPr>
        <w:ind w:left="1440" w:hanging="360"/>
      </w:pPr>
      <w:rPr>
        <w:rFonts w:hint="default" w:ascii="Courier New" w:hAnsi="Courier New"/>
      </w:rPr>
    </w:lvl>
    <w:lvl w:ilvl="2" w:tplc="05DC0C58">
      <w:start w:val="1"/>
      <w:numFmt w:val="bullet"/>
      <w:lvlText w:val=""/>
      <w:lvlJc w:val="left"/>
      <w:pPr>
        <w:ind w:left="2160" w:hanging="360"/>
      </w:pPr>
      <w:rPr>
        <w:rFonts w:hint="default" w:ascii="Wingdings" w:hAnsi="Wingdings"/>
      </w:rPr>
    </w:lvl>
    <w:lvl w:ilvl="3" w:tplc="019AAF9C">
      <w:start w:val="1"/>
      <w:numFmt w:val="bullet"/>
      <w:lvlText w:val=""/>
      <w:lvlJc w:val="left"/>
      <w:pPr>
        <w:ind w:left="2880" w:hanging="360"/>
      </w:pPr>
      <w:rPr>
        <w:rFonts w:hint="default" w:ascii="Symbol" w:hAnsi="Symbol"/>
      </w:rPr>
    </w:lvl>
    <w:lvl w:ilvl="4" w:tplc="7D7A2526">
      <w:start w:val="1"/>
      <w:numFmt w:val="bullet"/>
      <w:lvlText w:val="o"/>
      <w:lvlJc w:val="left"/>
      <w:pPr>
        <w:ind w:left="3600" w:hanging="360"/>
      </w:pPr>
      <w:rPr>
        <w:rFonts w:hint="default" w:ascii="Courier New" w:hAnsi="Courier New"/>
      </w:rPr>
    </w:lvl>
    <w:lvl w:ilvl="5" w:tplc="9500A76A">
      <w:start w:val="1"/>
      <w:numFmt w:val="bullet"/>
      <w:lvlText w:val=""/>
      <w:lvlJc w:val="left"/>
      <w:pPr>
        <w:ind w:left="4320" w:hanging="360"/>
      </w:pPr>
      <w:rPr>
        <w:rFonts w:hint="default" w:ascii="Wingdings" w:hAnsi="Wingdings"/>
      </w:rPr>
    </w:lvl>
    <w:lvl w:ilvl="6" w:tplc="32DC7EA2">
      <w:start w:val="1"/>
      <w:numFmt w:val="bullet"/>
      <w:lvlText w:val=""/>
      <w:lvlJc w:val="left"/>
      <w:pPr>
        <w:ind w:left="5040" w:hanging="360"/>
      </w:pPr>
      <w:rPr>
        <w:rFonts w:hint="default" w:ascii="Symbol" w:hAnsi="Symbol"/>
      </w:rPr>
    </w:lvl>
    <w:lvl w:ilvl="7" w:tplc="A84A9560">
      <w:start w:val="1"/>
      <w:numFmt w:val="bullet"/>
      <w:lvlText w:val="o"/>
      <w:lvlJc w:val="left"/>
      <w:pPr>
        <w:ind w:left="5760" w:hanging="360"/>
      </w:pPr>
      <w:rPr>
        <w:rFonts w:hint="default" w:ascii="Courier New" w:hAnsi="Courier New"/>
      </w:rPr>
    </w:lvl>
    <w:lvl w:ilvl="8" w:tplc="F5BCE8E2">
      <w:start w:val="1"/>
      <w:numFmt w:val="bullet"/>
      <w:lvlText w:val=""/>
      <w:lvlJc w:val="left"/>
      <w:pPr>
        <w:ind w:left="6480" w:hanging="360"/>
      </w:pPr>
      <w:rPr>
        <w:rFonts w:hint="default" w:ascii="Wingdings" w:hAnsi="Wingdings"/>
      </w:rPr>
    </w:lvl>
  </w:abstractNum>
  <w:abstractNum w:abstractNumId="10" w15:restartNumberingAfterBreak="0">
    <w:nsid w:val="2636C6FB"/>
    <w:multiLevelType w:val="hybridMultilevel"/>
    <w:tmpl w:val="446676E4"/>
    <w:lvl w:ilvl="0" w:tplc="9FC6D92E">
      <w:start w:val="1"/>
      <w:numFmt w:val="bullet"/>
      <w:lvlText w:val="-"/>
      <w:lvlJc w:val="left"/>
      <w:pPr>
        <w:ind w:left="720" w:hanging="360"/>
      </w:pPr>
      <w:rPr>
        <w:rFonts w:hint="default" w:ascii="Aptos" w:hAnsi="Aptos"/>
      </w:rPr>
    </w:lvl>
    <w:lvl w:ilvl="1" w:tplc="7632DAD6">
      <w:start w:val="1"/>
      <w:numFmt w:val="bullet"/>
      <w:lvlText w:val="o"/>
      <w:lvlJc w:val="left"/>
      <w:pPr>
        <w:ind w:left="1440" w:hanging="360"/>
      </w:pPr>
      <w:rPr>
        <w:rFonts w:hint="default" w:ascii="Courier New" w:hAnsi="Courier New"/>
      </w:rPr>
    </w:lvl>
    <w:lvl w:ilvl="2" w:tplc="F748098C">
      <w:start w:val="1"/>
      <w:numFmt w:val="bullet"/>
      <w:lvlText w:val=""/>
      <w:lvlJc w:val="left"/>
      <w:pPr>
        <w:ind w:left="2160" w:hanging="360"/>
      </w:pPr>
      <w:rPr>
        <w:rFonts w:hint="default" w:ascii="Wingdings" w:hAnsi="Wingdings"/>
      </w:rPr>
    </w:lvl>
    <w:lvl w:ilvl="3" w:tplc="BABA108C">
      <w:start w:val="1"/>
      <w:numFmt w:val="bullet"/>
      <w:lvlText w:val=""/>
      <w:lvlJc w:val="left"/>
      <w:pPr>
        <w:ind w:left="2880" w:hanging="360"/>
      </w:pPr>
      <w:rPr>
        <w:rFonts w:hint="default" w:ascii="Symbol" w:hAnsi="Symbol"/>
      </w:rPr>
    </w:lvl>
    <w:lvl w:ilvl="4" w:tplc="50F65768">
      <w:start w:val="1"/>
      <w:numFmt w:val="bullet"/>
      <w:lvlText w:val="o"/>
      <w:lvlJc w:val="left"/>
      <w:pPr>
        <w:ind w:left="3600" w:hanging="360"/>
      </w:pPr>
      <w:rPr>
        <w:rFonts w:hint="default" w:ascii="Courier New" w:hAnsi="Courier New"/>
      </w:rPr>
    </w:lvl>
    <w:lvl w:ilvl="5" w:tplc="B3C87648">
      <w:start w:val="1"/>
      <w:numFmt w:val="bullet"/>
      <w:lvlText w:val=""/>
      <w:lvlJc w:val="left"/>
      <w:pPr>
        <w:ind w:left="4320" w:hanging="360"/>
      </w:pPr>
      <w:rPr>
        <w:rFonts w:hint="default" w:ascii="Wingdings" w:hAnsi="Wingdings"/>
      </w:rPr>
    </w:lvl>
    <w:lvl w:ilvl="6" w:tplc="1326F94C">
      <w:start w:val="1"/>
      <w:numFmt w:val="bullet"/>
      <w:lvlText w:val=""/>
      <w:lvlJc w:val="left"/>
      <w:pPr>
        <w:ind w:left="5040" w:hanging="360"/>
      </w:pPr>
      <w:rPr>
        <w:rFonts w:hint="default" w:ascii="Symbol" w:hAnsi="Symbol"/>
      </w:rPr>
    </w:lvl>
    <w:lvl w:ilvl="7" w:tplc="A2120966">
      <w:start w:val="1"/>
      <w:numFmt w:val="bullet"/>
      <w:lvlText w:val="o"/>
      <w:lvlJc w:val="left"/>
      <w:pPr>
        <w:ind w:left="5760" w:hanging="360"/>
      </w:pPr>
      <w:rPr>
        <w:rFonts w:hint="default" w:ascii="Courier New" w:hAnsi="Courier New"/>
      </w:rPr>
    </w:lvl>
    <w:lvl w:ilvl="8" w:tplc="DAFED8FE">
      <w:start w:val="1"/>
      <w:numFmt w:val="bullet"/>
      <w:lvlText w:val=""/>
      <w:lvlJc w:val="left"/>
      <w:pPr>
        <w:ind w:left="6480" w:hanging="360"/>
      </w:pPr>
      <w:rPr>
        <w:rFonts w:hint="default" w:ascii="Wingdings" w:hAnsi="Wingdings"/>
      </w:rPr>
    </w:lvl>
  </w:abstractNum>
  <w:abstractNum w:abstractNumId="11" w15:restartNumberingAfterBreak="0">
    <w:nsid w:val="264274C0"/>
    <w:multiLevelType w:val="hybridMultilevel"/>
    <w:tmpl w:val="7EBEE4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9433254"/>
    <w:multiLevelType w:val="multilevel"/>
    <w:tmpl w:val="F28A20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BC2D9EE"/>
    <w:multiLevelType w:val="hybridMultilevel"/>
    <w:tmpl w:val="AC801780"/>
    <w:lvl w:ilvl="0" w:tplc="EA7C3A00">
      <w:start w:val="1"/>
      <w:numFmt w:val="bullet"/>
      <w:lvlText w:val="-"/>
      <w:lvlJc w:val="left"/>
      <w:pPr>
        <w:ind w:left="720" w:hanging="360"/>
      </w:pPr>
      <w:rPr>
        <w:rFonts w:hint="default" w:ascii="Aptos" w:hAnsi="Aptos"/>
      </w:rPr>
    </w:lvl>
    <w:lvl w:ilvl="1" w:tplc="7BF28B2A">
      <w:start w:val="1"/>
      <w:numFmt w:val="bullet"/>
      <w:lvlText w:val="o"/>
      <w:lvlJc w:val="left"/>
      <w:pPr>
        <w:ind w:left="1440" w:hanging="360"/>
      </w:pPr>
      <w:rPr>
        <w:rFonts w:hint="default" w:ascii="Courier New" w:hAnsi="Courier New"/>
      </w:rPr>
    </w:lvl>
    <w:lvl w:ilvl="2" w:tplc="361054CE">
      <w:start w:val="1"/>
      <w:numFmt w:val="bullet"/>
      <w:lvlText w:val=""/>
      <w:lvlJc w:val="left"/>
      <w:pPr>
        <w:ind w:left="2160" w:hanging="360"/>
      </w:pPr>
      <w:rPr>
        <w:rFonts w:hint="default" w:ascii="Wingdings" w:hAnsi="Wingdings"/>
      </w:rPr>
    </w:lvl>
    <w:lvl w:ilvl="3" w:tplc="FA0EB508">
      <w:start w:val="1"/>
      <w:numFmt w:val="bullet"/>
      <w:lvlText w:val=""/>
      <w:lvlJc w:val="left"/>
      <w:pPr>
        <w:ind w:left="2880" w:hanging="360"/>
      </w:pPr>
      <w:rPr>
        <w:rFonts w:hint="default" w:ascii="Symbol" w:hAnsi="Symbol"/>
      </w:rPr>
    </w:lvl>
    <w:lvl w:ilvl="4" w:tplc="720E233A">
      <w:start w:val="1"/>
      <w:numFmt w:val="bullet"/>
      <w:lvlText w:val="o"/>
      <w:lvlJc w:val="left"/>
      <w:pPr>
        <w:ind w:left="3600" w:hanging="360"/>
      </w:pPr>
      <w:rPr>
        <w:rFonts w:hint="default" w:ascii="Courier New" w:hAnsi="Courier New"/>
      </w:rPr>
    </w:lvl>
    <w:lvl w:ilvl="5" w:tplc="F272A17E">
      <w:start w:val="1"/>
      <w:numFmt w:val="bullet"/>
      <w:lvlText w:val=""/>
      <w:lvlJc w:val="left"/>
      <w:pPr>
        <w:ind w:left="4320" w:hanging="360"/>
      </w:pPr>
      <w:rPr>
        <w:rFonts w:hint="default" w:ascii="Wingdings" w:hAnsi="Wingdings"/>
      </w:rPr>
    </w:lvl>
    <w:lvl w:ilvl="6" w:tplc="11565634">
      <w:start w:val="1"/>
      <w:numFmt w:val="bullet"/>
      <w:lvlText w:val=""/>
      <w:lvlJc w:val="left"/>
      <w:pPr>
        <w:ind w:left="5040" w:hanging="360"/>
      </w:pPr>
      <w:rPr>
        <w:rFonts w:hint="default" w:ascii="Symbol" w:hAnsi="Symbol"/>
      </w:rPr>
    </w:lvl>
    <w:lvl w:ilvl="7" w:tplc="85EC4E10">
      <w:start w:val="1"/>
      <w:numFmt w:val="bullet"/>
      <w:lvlText w:val="o"/>
      <w:lvlJc w:val="left"/>
      <w:pPr>
        <w:ind w:left="5760" w:hanging="360"/>
      </w:pPr>
      <w:rPr>
        <w:rFonts w:hint="default" w:ascii="Courier New" w:hAnsi="Courier New"/>
      </w:rPr>
    </w:lvl>
    <w:lvl w:ilvl="8" w:tplc="4CC23250">
      <w:start w:val="1"/>
      <w:numFmt w:val="bullet"/>
      <w:lvlText w:val=""/>
      <w:lvlJc w:val="left"/>
      <w:pPr>
        <w:ind w:left="6480" w:hanging="360"/>
      </w:pPr>
      <w:rPr>
        <w:rFonts w:hint="default" w:ascii="Wingdings" w:hAnsi="Wingdings"/>
      </w:rPr>
    </w:lvl>
  </w:abstractNum>
  <w:abstractNum w:abstractNumId="14" w15:restartNumberingAfterBreak="0">
    <w:nsid w:val="2F074CB2"/>
    <w:multiLevelType w:val="hybridMultilevel"/>
    <w:tmpl w:val="08342D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13F7E7B"/>
    <w:multiLevelType w:val="hybridMultilevel"/>
    <w:tmpl w:val="34DE75D6"/>
    <w:lvl w:ilvl="0" w:tplc="08090001">
      <w:start w:val="1"/>
      <w:numFmt w:val="bullet"/>
      <w:lvlText w:val=""/>
      <w:lvlJc w:val="left"/>
      <w:pPr>
        <w:ind w:left="468" w:hanging="360"/>
      </w:pPr>
      <w:rPr>
        <w:rFonts w:hint="default" w:ascii="Symbol" w:hAnsi="Symbol"/>
      </w:rPr>
    </w:lvl>
    <w:lvl w:ilvl="1" w:tplc="08090003" w:tentative="1">
      <w:start w:val="1"/>
      <w:numFmt w:val="bullet"/>
      <w:lvlText w:val="o"/>
      <w:lvlJc w:val="left"/>
      <w:pPr>
        <w:ind w:left="1188" w:hanging="360"/>
      </w:pPr>
      <w:rPr>
        <w:rFonts w:hint="default" w:ascii="Courier New" w:hAnsi="Courier New"/>
      </w:rPr>
    </w:lvl>
    <w:lvl w:ilvl="2" w:tplc="08090005" w:tentative="1">
      <w:start w:val="1"/>
      <w:numFmt w:val="bullet"/>
      <w:lvlText w:val=""/>
      <w:lvlJc w:val="left"/>
      <w:pPr>
        <w:ind w:left="1908" w:hanging="360"/>
      </w:pPr>
      <w:rPr>
        <w:rFonts w:hint="default" w:ascii="Wingdings" w:hAnsi="Wingdings"/>
      </w:rPr>
    </w:lvl>
    <w:lvl w:ilvl="3" w:tplc="08090001" w:tentative="1">
      <w:start w:val="1"/>
      <w:numFmt w:val="bullet"/>
      <w:lvlText w:val=""/>
      <w:lvlJc w:val="left"/>
      <w:pPr>
        <w:ind w:left="2628" w:hanging="360"/>
      </w:pPr>
      <w:rPr>
        <w:rFonts w:hint="default" w:ascii="Symbol" w:hAnsi="Symbol"/>
      </w:rPr>
    </w:lvl>
    <w:lvl w:ilvl="4" w:tplc="08090003" w:tentative="1">
      <w:start w:val="1"/>
      <w:numFmt w:val="bullet"/>
      <w:lvlText w:val="o"/>
      <w:lvlJc w:val="left"/>
      <w:pPr>
        <w:ind w:left="3348" w:hanging="360"/>
      </w:pPr>
      <w:rPr>
        <w:rFonts w:hint="default" w:ascii="Courier New" w:hAnsi="Courier New"/>
      </w:rPr>
    </w:lvl>
    <w:lvl w:ilvl="5" w:tplc="08090005" w:tentative="1">
      <w:start w:val="1"/>
      <w:numFmt w:val="bullet"/>
      <w:lvlText w:val=""/>
      <w:lvlJc w:val="left"/>
      <w:pPr>
        <w:ind w:left="4068" w:hanging="360"/>
      </w:pPr>
      <w:rPr>
        <w:rFonts w:hint="default" w:ascii="Wingdings" w:hAnsi="Wingdings"/>
      </w:rPr>
    </w:lvl>
    <w:lvl w:ilvl="6" w:tplc="08090001" w:tentative="1">
      <w:start w:val="1"/>
      <w:numFmt w:val="bullet"/>
      <w:lvlText w:val=""/>
      <w:lvlJc w:val="left"/>
      <w:pPr>
        <w:ind w:left="4788" w:hanging="360"/>
      </w:pPr>
      <w:rPr>
        <w:rFonts w:hint="default" w:ascii="Symbol" w:hAnsi="Symbol"/>
      </w:rPr>
    </w:lvl>
    <w:lvl w:ilvl="7" w:tplc="08090003" w:tentative="1">
      <w:start w:val="1"/>
      <w:numFmt w:val="bullet"/>
      <w:lvlText w:val="o"/>
      <w:lvlJc w:val="left"/>
      <w:pPr>
        <w:ind w:left="5508" w:hanging="360"/>
      </w:pPr>
      <w:rPr>
        <w:rFonts w:hint="default" w:ascii="Courier New" w:hAnsi="Courier New"/>
      </w:rPr>
    </w:lvl>
    <w:lvl w:ilvl="8" w:tplc="08090005" w:tentative="1">
      <w:start w:val="1"/>
      <w:numFmt w:val="bullet"/>
      <w:lvlText w:val=""/>
      <w:lvlJc w:val="left"/>
      <w:pPr>
        <w:ind w:left="6228" w:hanging="360"/>
      </w:pPr>
      <w:rPr>
        <w:rFonts w:hint="default" w:ascii="Wingdings" w:hAnsi="Wingdings"/>
      </w:rPr>
    </w:lvl>
  </w:abstractNum>
  <w:abstractNum w:abstractNumId="16" w15:restartNumberingAfterBreak="0">
    <w:nsid w:val="319F5A5E"/>
    <w:multiLevelType w:val="multilevel"/>
    <w:tmpl w:val="12DAB0E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3C2589"/>
    <w:multiLevelType w:val="hybridMultilevel"/>
    <w:tmpl w:val="75469F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46004B0"/>
    <w:multiLevelType w:val="multilevel"/>
    <w:tmpl w:val="16A2BA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6BBBD79"/>
    <w:multiLevelType w:val="hybridMultilevel"/>
    <w:tmpl w:val="60528D72"/>
    <w:lvl w:ilvl="0" w:tplc="C7A210C8">
      <w:start w:val="1"/>
      <w:numFmt w:val="bullet"/>
      <w:lvlText w:val="-"/>
      <w:lvlJc w:val="left"/>
      <w:pPr>
        <w:ind w:left="720" w:hanging="360"/>
      </w:pPr>
      <w:rPr>
        <w:rFonts w:hint="default" w:ascii="Aptos" w:hAnsi="Aptos"/>
      </w:rPr>
    </w:lvl>
    <w:lvl w:ilvl="1" w:tplc="0E02B8C6">
      <w:start w:val="1"/>
      <w:numFmt w:val="bullet"/>
      <w:lvlText w:val="o"/>
      <w:lvlJc w:val="left"/>
      <w:pPr>
        <w:ind w:left="1440" w:hanging="360"/>
      </w:pPr>
      <w:rPr>
        <w:rFonts w:hint="default" w:ascii="Courier New" w:hAnsi="Courier New"/>
      </w:rPr>
    </w:lvl>
    <w:lvl w:ilvl="2" w:tplc="F3AA5E28">
      <w:start w:val="1"/>
      <w:numFmt w:val="bullet"/>
      <w:lvlText w:val=""/>
      <w:lvlJc w:val="left"/>
      <w:pPr>
        <w:ind w:left="2160" w:hanging="360"/>
      </w:pPr>
      <w:rPr>
        <w:rFonts w:hint="default" w:ascii="Wingdings" w:hAnsi="Wingdings"/>
      </w:rPr>
    </w:lvl>
    <w:lvl w:ilvl="3" w:tplc="77243508">
      <w:start w:val="1"/>
      <w:numFmt w:val="bullet"/>
      <w:lvlText w:val=""/>
      <w:lvlJc w:val="left"/>
      <w:pPr>
        <w:ind w:left="2880" w:hanging="360"/>
      </w:pPr>
      <w:rPr>
        <w:rFonts w:hint="default" w:ascii="Symbol" w:hAnsi="Symbol"/>
      </w:rPr>
    </w:lvl>
    <w:lvl w:ilvl="4" w:tplc="E91427D8">
      <w:start w:val="1"/>
      <w:numFmt w:val="bullet"/>
      <w:lvlText w:val="o"/>
      <w:lvlJc w:val="left"/>
      <w:pPr>
        <w:ind w:left="3600" w:hanging="360"/>
      </w:pPr>
      <w:rPr>
        <w:rFonts w:hint="default" w:ascii="Courier New" w:hAnsi="Courier New"/>
      </w:rPr>
    </w:lvl>
    <w:lvl w:ilvl="5" w:tplc="CBD2E1BC">
      <w:start w:val="1"/>
      <w:numFmt w:val="bullet"/>
      <w:lvlText w:val=""/>
      <w:lvlJc w:val="left"/>
      <w:pPr>
        <w:ind w:left="4320" w:hanging="360"/>
      </w:pPr>
      <w:rPr>
        <w:rFonts w:hint="default" w:ascii="Wingdings" w:hAnsi="Wingdings"/>
      </w:rPr>
    </w:lvl>
    <w:lvl w:ilvl="6" w:tplc="9CD29EFC">
      <w:start w:val="1"/>
      <w:numFmt w:val="bullet"/>
      <w:lvlText w:val=""/>
      <w:lvlJc w:val="left"/>
      <w:pPr>
        <w:ind w:left="5040" w:hanging="360"/>
      </w:pPr>
      <w:rPr>
        <w:rFonts w:hint="default" w:ascii="Symbol" w:hAnsi="Symbol"/>
      </w:rPr>
    </w:lvl>
    <w:lvl w:ilvl="7" w:tplc="94AC2E60">
      <w:start w:val="1"/>
      <w:numFmt w:val="bullet"/>
      <w:lvlText w:val="o"/>
      <w:lvlJc w:val="left"/>
      <w:pPr>
        <w:ind w:left="5760" w:hanging="360"/>
      </w:pPr>
      <w:rPr>
        <w:rFonts w:hint="default" w:ascii="Courier New" w:hAnsi="Courier New"/>
      </w:rPr>
    </w:lvl>
    <w:lvl w:ilvl="8" w:tplc="83BE93E2">
      <w:start w:val="1"/>
      <w:numFmt w:val="bullet"/>
      <w:lvlText w:val=""/>
      <w:lvlJc w:val="left"/>
      <w:pPr>
        <w:ind w:left="6480" w:hanging="360"/>
      </w:pPr>
      <w:rPr>
        <w:rFonts w:hint="default" w:ascii="Wingdings" w:hAnsi="Wingdings"/>
      </w:rPr>
    </w:lvl>
  </w:abstractNum>
  <w:abstractNum w:abstractNumId="20" w15:restartNumberingAfterBreak="0">
    <w:nsid w:val="3F259919"/>
    <w:multiLevelType w:val="hybridMultilevel"/>
    <w:tmpl w:val="98B4C954"/>
    <w:lvl w:ilvl="0" w:tplc="51DA8EA4">
      <w:start w:val="1"/>
      <w:numFmt w:val="bullet"/>
      <w:lvlText w:val="-"/>
      <w:lvlJc w:val="left"/>
      <w:pPr>
        <w:ind w:left="720" w:hanging="360"/>
      </w:pPr>
      <w:rPr>
        <w:rFonts w:hint="default" w:ascii="Aptos" w:hAnsi="Aptos"/>
      </w:rPr>
    </w:lvl>
    <w:lvl w:ilvl="1" w:tplc="B07ABAF8">
      <w:start w:val="1"/>
      <w:numFmt w:val="bullet"/>
      <w:lvlText w:val="o"/>
      <w:lvlJc w:val="left"/>
      <w:pPr>
        <w:ind w:left="1440" w:hanging="360"/>
      </w:pPr>
      <w:rPr>
        <w:rFonts w:hint="default" w:ascii="Courier New" w:hAnsi="Courier New"/>
      </w:rPr>
    </w:lvl>
    <w:lvl w:ilvl="2" w:tplc="2D72B5FE">
      <w:start w:val="1"/>
      <w:numFmt w:val="bullet"/>
      <w:lvlText w:val=""/>
      <w:lvlJc w:val="left"/>
      <w:pPr>
        <w:ind w:left="2160" w:hanging="360"/>
      </w:pPr>
      <w:rPr>
        <w:rFonts w:hint="default" w:ascii="Wingdings" w:hAnsi="Wingdings"/>
      </w:rPr>
    </w:lvl>
    <w:lvl w:ilvl="3" w:tplc="5F4E962E">
      <w:start w:val="1"/>
      <w:numFmt w:val="bullet"/>
      <w:lvlText w:val=""/>
      <w:lvlJc w:val="left"/>
      <w:pPr>
        <w:ind w:left="2880" w:hanging="360"/>
      </w:pPr>
      <w:rPr>
        <w:rFonts w:hint="default" w:ascii="Symbol" w:hAnsi="Symbol"/>
      </w:rPr>
    </w:lvl>
    <w:lvl w:ilvl="4" w:tplc="F15620CC">
      <w:start w:val="1"/>
      <w:numFmt w:val="bullet"/>
      <w:lvlText w:val="o"/>
      <w:lvlJc w:val="left"/>
      <w:pPr>
        <w:ind w:left="3600" w:hanging="360"/>
      </w:pPr>
      <w:rPr>
        <w:rFonts w:hint="default" w:ascii="Courier New" w:hAnsi="Courier New"/>
      </w:rPr>
    </w:lvl>
    <w:lvl w:ilvl="5" w:tplc="B3682CB6">
      <w:start w:val="1"/>
      <w:numFmt w:val="bullet"/>
      <w:lvlText w:val=""/>
      <w:lvlJc w:val="left"/>
      <w:pPr>
        <w:ind w:left="4320" w:hanging="360"/>
      </w:pPr>
      <w:rPr>
        <w:rFonts w:hint="default" w:ascii="Wingdings" w:hAnsi="Wingdings"/>
      </w:rPr>
    </w:lvl>
    <w:lvl w:ilvl="6" w:tplc="BC465C90">
      <w:start w:val="1"/>
      <w:numFmt w:val="bullet"/>
      <w:lvlText w:val=""/>
      <w:lvlJc w:val="left"/>
      <w:pPr>
        <w:ind w:left="5040" w:hanging="360"/>
      </w:pPr>
      <w:rPr>
        <w:rFonts w:hint="default" w:ascii="Symbol" w:hAnsi="Symbol"/>
      </w:rPr>
    </w:lvl>
    <w:lvl w:ilvl="7" w:tplc="8CB4501C">
      <w:start w:val="1"/>
      <w:numFmt w:val="bullet"/>
      <w:lvlText w:val="o"/>
      <w:lvlJc w:val="left"/>
      <w:pPr>
        <w:ind w:left="5760" w:hanging="360"/>
      </w:pPr>
      <w:rPr>
        <w:rFonts w:hint="default" w:ascii="Courier New" w:hAnsi="Courier New"/>
      </w:rPr>
    </w:lvl>
    <w:lvl w:ilvl="8" w:tplc="C1383854">
      <w:start w:val="1"/>
      <w:numFmt w:val="bullet"/>
      <w:lvlText w:val=""/>
      <w:lvlJc w:val="left"/>
      <w:pPr>
        <w:ind w:left="6480" w:hanging="360"/>
      </w:pPr>
      <w:rPr>
        <w:rFonts w:hint="default" w:ascii="Wingdings" w:hAnsi="Wingdings"/>
      </w:rPr>
    </w:lvl>
  </w:abstractNum>
  <w:abstractNum w:abstractNumId="21" w15:restartNumberingAfterBreak="0">
    <w:nsid w:val="4262743F"/>
    <w:multiLevelType w:val="hybridMultilevel"/>
    <w:tmpl w:val="A87E7C1C"/>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2" w15:restartNumberingAfterBreak="0">
    <w:nsid w:val="4F2C46C1"/>
    <w:multiLevelType w:val="hybridMultilevel"/>
    <w:tmpl w:val="DCCAEECC"/>
    <w:lvl w:ilvl="0" w:tplc="AEF43D08">
      <w:start w:val="1"/>
      <w:numFmt w:val="bullet"/>
      <w:lvlText w:val="-"/>
      <w:lvlJc w:val="left"/>
      <w:pPr>
        <w:ind w:left="720" w:hanging="360"/>
      </w:pPr>
      <w:rPr>
        <w:rFonts w:hint="default" w:ascii="Aptos" w:hAnsi="Aptos"/>
      </w:rPr>
    </w:lvl>
    <w:lvl w:ilvl="1" w:tplc="D19001A6">
      <w:start w:val="1"/>
      <w:numFmt w:val="bullet"/>
      <w:lvlText w:val="o"/>
      <w:lvlJc w:val="left"/>
      <w:pPr>
        <w:ind w:left="1440" w:hanging="360"/>
      </w:pPr>
      <w:rPr>
        <w:rFonts w:hint="default" w:ascii="Courier New" w:hAnsi="Courier New"/>
      </w:rPr>
    </w:lvl>
    <w:lvl w:ilvl="2" w:tplc="A120C5D4">
      <w:start w:val="1"/>
      <w:numFmt w:val="bullet"/>
      <w:lvlText w:val=""/>
      <w:lvlJc w:val="left"/>
      <w:pPr>
        <w:ind w:left="2160" w:hanging="360"/>
      </w:pPr>
      <w:rPr>
        <w:rFonts w:hint="default" w:ascii="Wingdings" w:hAnsi="Wingdings"/>
      </w:rPr>
    </w:lvl>
    <w:lvl w:ilvl="3" w:tplc="CE60D920">
      <w:start w:val="1"/>
      <w:numFmt w:val="bullet"/>
      <w:lvlText w:val=""/>
      <w:lvlJc w:val="left"/>
      <w:pPr>
        <w:ind w:left="2880" w:hanging="360"/>
      </w:pPr>
      <w:rPr>
        <w:rFonts w:hint="default" w:ascii="Symbol" w:hAnsi="Symbol"/>
      </w:rPr>
    </w:lvl>
    <w:lvl w:ilvl="4" w:tplc="27F2BCFA">
      <w:start w:val="1"/>
      <w:numFmt w:val="bullet"/>
      <w:lvlText w:val="o"/>
      <w:lvlJc w:val="left"/>
      <w:pPr>
        <w:ind w:left="3600" w:hanging="360"/>
      </w:pPr>
      <w:rPr>
        <w:rFonts w:hint="default" w:ascii="Courier New" w:hAnsi="Courier New"/>
      </w:rPr>
    </w:lvl>
    <w:lvl w:ilvl="5" w:tplc="628AC026">
      <w:start w:val="1"/>
      <w:numFmt w:val="bullet"/>
      <w:lvlText w:val=""/>
      <w:lvlJc w:val="left"/>
      <w:pPr>
        <w:ind w:left="4320" w:hanging="360"/>
      </w:pPr>
      <w:rPr>
        <w:rFonts w:hint="default" w:ascii="Wingdings" w:hAnsi="Wingdings"/>
      </w:rPr>
    </w:lvl>
    <w:lvl w:ilvl="6" w:tplc="09AC503E">
      <w:start w:val="1"/>
      <w:numFmt w:val="bullet"/>
      <w:lvlText w:val=""/>
      <w:lvlJc w:val="left"/>
      <w:pPr>
        <w:ind w:left="5040" w:hanging="360"/>
      </w:pPr>
      <w:rPr>
        <w:rFonts w:hint="default" w:ascii="Symbol" w:hAnsi="Symbol"/>
      </w:rPr>
    </w:lvl>
    <w:lvl w:ilvl="7" w:tplc="CE342480">
      <w:start w:val="1"/>
      <w:numFmt w:val="bullet"/>
      <w:lvlText w:val="o"/>
      <w:lvlJc w:val="left"/>
      <w:pPr>
        <w:ind w:left="5760" w:hanging="360"/>
      </w:pPr>
      <w:rPr>
        <w:rFonts w:hint="default" w:ascii="Courier New" w:hAnsi="Courier New"/>
      </w:rPr>
    </w:lvl>
    <w:lvl w:ilvl="8" w:tplc="C16A78C2">
      <w:start w:val="1"/>
      <w:numFmt w:val="bullet"/>
      <w:lvlText w:val=""/>
      <w:lvlJc w:val="left"/>
      <w:pPr>
        <w:ind w:left="6480" w:hanging="360"/>
      </w:pPr>
      <w:rPr>
        <w:rFonts w:hint="default" w:ascii="Wingdings" w:hAnsi="Wingdings"/>
      </w:rPr>
    </w:lvl>
  </w:abstractNum>
  <w:abstractNum w:abstractNumId="23" w15:restartNumberingAfterBreak="0">
    <w:nsid w:val="514D2C7A"/>
    <w:multiLevelType w:val="hybridMultilevel"/>
    <w:tmpl w:val="1E006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C4178BD"/>
    <w:multiLevelType w:val="hybridMultilevel"/>
    <w:tmpl w:val="6A14167C"/>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5" w15:restartNumberingAfterBreak="0">
    <w:nsid w:val="5D06CBE2"/>
    <w:multiLevelType w:val="hybridMultilevel"/>
    <w:tmpl w:val="3BF82144"/>
    <w:lvl w:ilvl="0" w:tplc="88442BC4">
      <w:start w:val="1"/>
      <w:numFmt w:val="bullet"/>
      <w:lvlText w:val="-"/>
      <w:lvlJc w:val="left"/>
      <w:pPr>
        <w:ind w:left="720" w:hanging="360"/>
      </w:pPr>
      <w:rPr>
        <w:rFonts w:hint="default" w:ascii="Aptos" w:hAnsi="Aptos"/>
      </w:rPr>
    </w:lvl>
    <w:lvl w:ilvl="1" w:tplc="7B609FE0">
      <w:start w:val="1"/>
      <w:numFmt w:val="bullet"/>
      <w:lvlText w:val="o"/>
      <w:lvlJc w:val="left"/>
      <w:pPr>
        <w:ind w:left="1440" w:hanging="360"/>
      </w:pPr>
      <w:rPr>
        <w:rFonts w:hint="default" w:ascii="Courier New" w:hAnsi="Courier New"/>
      </w:rPr>
    </w:lvl>
    <w:lvl w:ilvl="2" w:tplc="BAE4342C">
      <w:start w:val="1"/>
      <w:numFmt w:val="bullet"/>
      <w:lvlText w:val=""/>
      <w:lvlJc w:val="left"/>
      <w:pPr>
        <w:ind w:left="2160" w:hanging="360"/>
      </w:pPr>
      <w:rPr>
        <w:rFonts w:hint="default" w:ascii="Wingdings" w:hAnsi="Wingdings"/>
      </w:rPr>
    </w:lvl>
    <w:lvl w:ilvl="3" w:tplc="C7582BA4">
      <w:start w:val="1"/>
      <w:numFmt w:val="bullet"/>
      <w:lvlText w:val=""/>
      <w:lvlJc w:val="left"/>
      <w:pPr>
        <w:ind w:left="2880" w:hanging="360"/>
      </w:pPr>
      <w:rPr>
        <w:rFonts w:hint="default" w:ascii="Symbol" w:hAnsi="Symbol"/>
      </w:rPr>
    </w:lvl>
    <w:lvl w:ilvl="4" w:tplc="7F7C37BE">
      <w:start w:val="1"/>
      <w:numFmt w:val="bullet"/>
      <w:lvlText w:val="o"/>
      <w:lvlJc w:val="left"/>
      <w:pPr>
        <w:ind w:left="3600" w:hanging="360"/>
      </w:pPr>
      <w:rPr>
        <w:rFonts w:hint="default" w:ascii="Courier New" w:hAnsi="Courier New"/>
      </w:rPr>
    </w:lvl>
    <w:lvl w:ilvl="5" w:tplc="C8F6F852">
      <w:start w:val="1"/>
      <w:numFmt w:val="bullet"/>
      <w:lvlText w:val=""/>
      <w:lvlJc w:val="left"/>
      <w:pPr>
        <w:ind w:left="4320" w:hanging="360"/>
      </w:pPr>
      <w:rPr>
        <w:rFonts w:hint="default" w:ascii="Wingdings" w:hAnsi="Wingdings"/>
      </w:rPr>
    </w:lvl>
    <w:lvl w:ilvl="6" w:tplc="ED741D74">
      <w:start w:val="1"/>
      <w:numFmt w:val="bullet"/>
      <w:lvlText w:val=""/>
      <w:lvlJc w:val="left"/>
      <w:pPr>
        <w:ind w:left="5040" w:hanging="360"/>
      </w:pPr>
      <w:rPr>
        <w:rFonts w:hint="default" w:ascii="Symbol" w:hAnsi="Symbol"/>
      </w:rPr>
    </w:lvl>
    <w:lvl w:ilvl="7" w:tplc="30DA77B8">
      <w:start w:val="1"/>
      <w:numFmt w:val="bullet"/>
      <w:lvlText w:val="o"/>
      <w:lvlJc w:val="left"/>
      <w:pPr>
        <w:ind w:left="5760" w:hanging="360"/>
      </w:pPr>
      <w:rPr>
        <w:rFonts w:hint="default" w:ascii="Courier New" w:hAnsi="Courier New"/>
      </w:rPr>
    </w:lvl>
    <w:lvl w:ilvl="8" w:tplc="3A66E312">
      <w:start w:val="1"/>
      <w:numFmt w:val="bullet"/>
      <w:lvlText w:val=""/>
      <w:lvlJc w:val="left"/>
      <w:pPr>
        <w:ind w:left="6480" w:hanging="360"/>
      </w:pPr>
      <w:rPr>
        <w:rFonts w:hint="default" w:ascii="Wingdings" w:hAnsi="Wingdings"/>
      </w:rPr>
    </w:lvl>
  </w:abstractNum>
  <w:abstractNum w:abstractNumId="26" w15:restartNumberingAfterBreak="0">
    <w:nsid w:val="60277A3B"/>
    <w:multiLevelType w:val="hybridMultilevel"/>
    <w:tmpl w:val="1DB2A5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DBD3D3B"/>
    <w:multiLevelType w:val="hybridMultilevel"/>
    <w:tmpl w:val="48D8F75C"/>
    <w:lvl w:ilvl="0" w:tplc="08090001">
      <w:start w:val="1"/>
      <w:numFmt w:val="bullet"/>
      <w:lvlText w:val=""/>
      <w:lvlJc w:val="left"/>
      <w:pPr>
        <w:ind w:left="903" w:hanging="360"/>
      </w:pPr>
      <w:rPr>
        <w:rFonts w:hint="default" w:ascii="Symbol" w:hAnsi="Symbol"/>
      </w:rPr>
    </w:lvl>
    <w:lvl w:ilvl="1" w:tplc="08090003" w:tentative="1">
      <w:start w:val="1"/>
      <w:numFmt w:val="bullet"/>
      <w:lvlText w:val="o"/>
      <w:lvlJc w:val="left"/>
      <w:pPr>
        <w:ind w:left="1623" w:hanging="360"/>
      </w:pPr>
      <w:rPr>
        <w:rFonts w:hint="default" w:ascii="Courier New" w:hAnsi="Courier New" w:cs="Courier New"/>
      </w:rPr>
    </w:lvl>
    <w:lvl w:ilvl="2" w:tplc="08090005" w:tentative="1">
      <w:start w:val="1"/>
      <w:numFmt w:val="bullet"/>
      <w:lvlText w:val=""/>
      <w:lvlJc w:val="left"/>
      <w:pPr>
        <w:ind w:left="2343" w:hanging="360"/>
      </w:pPr>
      <w:rPr>
        <w:rFonts w:hint="default" w:ascii="Wingdings" w:hAnsi="Wingdings"/>
      </w:rPr>
    </w:lvl>
    <w:lvl w:ilvl="3" w:tplc="08090001" w:tentative="1">
      <w:start w:val="1"/>
      <w:numFmt w:val="bullet"/>
      <w:lvlText w:val=""/>
      <w:lvlJc w:val="left"/>
      <w:pPr>
        <w:ind w:left="3063" w:hanging="360"/>
      </w:pPr>
      <w:rPr>
        <w:rFonts w:hint="default" w:ascii="Symbol" w:hAnsi="Symbol"/>
      </w:rPr>
    </w:lvl>
    <w:lvl w:ilvl="4" w:tplc="08090003" w:tentative="1">
      <w:start w:val="1"/>
      <w:numFmt w:val="bullet"/>
      <w:lvlText w:val="o"/>
      <w:lvlJc w:val="left"/>
      <w:pPr>
        <w:ind w:left="3783" w:hanging="360"/>
      </w:pPr>
      <w:rPr>
        <w:rFonts w:hint="default" w:ascii="Courier New" w:hAnsi="Courier New" w:cs="Courier New"/>
      </w:rPr>
    </w:lvl>
    <w:lvl w:ilvl="5" w:tplc="08090005" w:tentative="1">
      <w:start w:val="1"/>
      <w:numFmt w:val="bullet"/>
      <w:lvlText w:val=""/>
      <w:lvlJc w:val="left"/>
      <w:pPr>
        <w:ind w:left="4503" w:hanging="360"/>
      </w:pPr>
      <w:rPr>
        <w:rFonts w:hint="default" w:ascii="Wingdings" w:hAnsi="Wingdings"/>
      </w:rPr>
    </w:lvl>
    <w:lvl w:ilvl="6" w:tplc="08090001" w:tentative="1">
      <w:start w:val="1"/>
      <w:numFmt w:val="bullet"/>
      <w:lvlText w:val=""/>
      <w:lvlJc w:val="left"/>
      <w:pPr>
        <w:ind w:left="5223" w:hanging="360"/>
      </w:pPr>
      <w:rPr>
        <w:rFonts w:hint="default" w:ascii="Symbol" w:hAnsi="Symbol"/>
      </w:rPr>
    </w:lvl>
    <w:lvl w:ilvl="7" w:tplc="08090003" w:tentative="1">
      <w:start w:val="1"/>
      <w:numFmt w:val="bullet"/>
      <w:lvlText w:val="o"/>
      <w:lvlJc w:val="left"/>
      <w:pPr>
        <w:ind w:left="5943" w:hanging="360"/>
      </w:pPr>
      <w:rPr>
        <w:rFonts w:hint="default" w:ascii="Courier New" w:hAnsi="Courier New" w:cs="Courier New"/>
      </w:rPr>
    </w:lvl>
    <w:lvl w:ilvl="8" w:tplc="08090005" w:tentative="1">
      <w:start w:val="1"/>
      <w:numFmt w:val="bullet"/>
      <w:lvlText w:val=""/>
      <w:lvlJc w:val="left"/>
      <w:pPr>
        <w:ind w:left="6663" w:hanging="360"/>
      </w:pPr>
      <w:rPr>
        <w:rFonts w:hint="default" w:ascii="Wingdings" w:hAnsi="Wingdings"/>
      </w:rPr>
    </w:lvl>
  </w:abstractNum>
  <w:abstractNum w:abstractNumId="28" w15:restartNumberingAfterBreak="0">
    <w:nsid w:val="74B50EB6"/>
    <w:multiLevelType w:val="hybridMultilevel"/>
    <w:tmpl w:val="060C54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6BF5703"/>
    <w:multiLevelType w:val="hybridMultilevel"/>
    <w:tmpl w:val="B54221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88860926">
    <w:abstractNumId w:val="19"/>
  </w:num>
  <w:num w:numId="2" w16cid:durableId="935946978">
    <w:abstractNumId w:val="13"/>
  </w:num>
  <w:num w:numId="3" w16cid:durableId="1426271420">
    <w:abstractNumId w:val="25"/>
  </w:num>
  <w:num w:numId="4" w16cid:durableId="1019158504">
    <w:abstractNumId w:val="10"/>
  </w:num>
  <w:num w:numId="5" w16cid:durableId="166139299">
    <w:abstractNumId w:val="7"/>
  </w:num>
  <w:num w:numId="6" w16cid:durableId="1735930226">
    <w:abstractNumId w:val="5"/>
  </w:num>
  <w:num w:numId="7" w16cid:durableId="1540823766">
    <w:abstractNumId w:val="20"/>
  </w:num>
  <w:num w:numId="8" w16cid:durableId="943877522">
    <w:abstractNumId w:val="3"/>
  </w:num>
  <w:num w:numId="9" w16cid:durableId="1618295093">
    <w:abstractNumId w:val="22"/>
  </w:num>
  <w:num w:numId="10" w16cid:durableId="924997765">
    <w:abstractNumId w:val="9"/>
  </w:num>
  <w:num w:numId="11" w16cid:durableId="1072770865">
    <w:abstractNumId w:val="15"/>
  </w:num>
  <w:num w:numId="12" w16cid:durableId="759981515">
    <w:abstractNumId w:val="4"/>
  </w:num>
  <w:num w:numId="13" w16cid:durableId="998120416">
    <w:abstractNumId w:val="24"/>
  </w:num>
  <w:num w:numId="14" w16cid:durableId="1710648107">
    <w:abstractNumId w:val="11"/>
  </w:num>
  <w:num w:numId="15" w16cid:durableId="1477992644">
    <w:abstractNumId w:val="16"/>
  </w:num>
  <w:num w:numId="16" w16cid:durableId="1803844399">
    <w:abstractNumId w:val="21"/>
  </w:num>
  <w:num w:numId="17" w16cid:durableId="640427442">
    <w:abstractNumId w:val="17"/>
  </w:num>
  <w:num w:numId="18" w16cid:durableId="1377924133">
    <w:abstractNumId w:val="0"/>
  </w:num>
  <w:num w:numId="19" w16cid:durableId="415982665">
    <w:abstractNumId w:val="26"/>
  </w:num>
  <w:num w:numId="20" w16cid:durableId="798646825">
    <w:abstractNumId w:val="28"/>
  </w:num>
  <w:num w:numId="21" w16cid:durableId="1822190489">
    <w:abstractNumId w:val="6"/>
  </w:num>
  <w:num w:numId="22" w16cid:durableId="1413889327">
    <w:abstractNumId w:val="1"/>
  </w:num>
  <w:num w:numId="23" w16cid:durableId="1262448794">
    <w:abstractNumId w:val="2"/>
  </w:num>
  <w:num w:numId="24" w16cid:durableId="2081054386">
    <w:abstractNumId w:val="18"/>
  </w:num>
  <w:num w:numId="25" w16cid:durableId="2100446263">
    <w:abstractNumId w:val="12"/>
  </w:num>
  <w:num w:numId="26" w16cid:durableId="1668023149">
    <w:abstractNumId w:val="29"/>
  </w:num>
  <w:num w:numId="27" w16cid:durableId="477570461">
    <w:abstractNumId w:val="23"/>
  </w:num>
  <w:num w:numId="28" w16cid:durableId="1400128866">
    <w:abstractNumId w:val="14"/>
  </w:num>
  <w:num w:numId="29" w16cid:durableId="195436907">
    <w:abstractNumId w:val="27"/>
  </w:num>
  <w:num w:numId="30" w16cid:durableId="12799949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B3E"/>
    <w:rsid w:val="00001758"/>
    <w:rsid w:val="00043ED4"/>
    <w:rsid w:val="00053F8C"/>
    <w:rsid w:val="000639BB"/>
    <w:rsid w:val="0006634F"/>
    <w:rsid w:val="00070C7B"/>
    <w:rsid w:val="000963DE"/>
    <w:rsid w:val="000C3DFA"/>
    <w:rsid w:val="000D7B01"/>
    <w:rsid w:val="000E0259"/>
    <w:rsid w:val="000E5231"/>
    <w:rsid w:val="001027A4"/>
    <w:rsid w:val="00107F60"/>
    <w:rsid w:val="00110623"/>
    <w:rsid w:val="00113CFD"/>
    <w:rsid w:val="00135809"/>
    <w:rsid w:val="001515D0"/>
    <w:rsid w:val="00151A09"/>
    <w:rsid w:val="00154BDE"/>
    <w:rsid w:val="0016031B"/>
    <w:rsid w:val="00193D42"/>
    <w:rsid w:val="001A16B3"/>
    <w:rsid w:val="001C7978"/>
    <w:rsid w:val="001D2119"/>
    <w:rsid w:val="001D544B"/>
    <w:rsid w:val="001E7A3F"/>
    <w:rsid w:val="00220A24"/>
    <w:rsid w:val="00222384"/>
    <w:rsid w:val="00224645"/>
    <w:rsid w:val="0022690A"/>
    <w:rsid w:val="00227A62"/>
    <w:rsid w:val="00246FD4"/>
    <w:rsid w:val="00251C6B"/>
    <w:rsid w:val="0025783D"/>
    <w:rsid w:val="0026388B"/>
    <w:rsid w:val="002678DE"/>
    <w:rsid w:val="00271C10"/>
    <w:rsid w:val="00271E97"/>
    <w:rsid w:val="00275A9A"/>
    <w:rsid w:val="0028117F"/>
    <w:rsid w:val="00286683"/>
    <w:rsid w:val="00296FF7"/>
    <w:rsid w:val="002A163D"/>
    <w:rsid w:val="002C5D07"/>
    <w:rsid w:val="002D3E3B"/>
    <w:rsid w:val="002F57F2"/>
    <w:rsid w:val="00330A70"/>
    <w:rsid w:val="003336F0"/>
    <w:rsid w:val="00346F88"/>
    <w:rsid w:val="00362E93"/>
    <w:rsid w:val="003631C1"/>
    <w:rsid w:val="0036613B"/>
    <w:rsid w:val="00392B13"/>
    <w:rsid w:val="00393ABD"/>
    <w:rsid w:val="00396E21"/>
    <w:rsid w:val="003B5C1B"/>
    <w:rsid w:val="003C5A9C"/>
    <w:rsid w:val="003C6D29"/>
    <w:rsid w:val="003E3158"/>
    <w:rsid w:val="003E31B7"/>
    <w:rsid w:val="004049D8"/>
    <w:rsid w:val="00406A2A"/>
    <w:rsid w:val="004120F9"/>
    <w:rsid w:val="00416164"/>
    <w:rsid w:val="00432FF7"/>
    <w:rsid w:val="004417D5"/>
    <w:rsid w:val="004460DF"/>
    <w:rsid w:val="00462874"/>
    <w:rsid w:val="00462AD7"/>
    <w:rsid w:val="004631B1"/>
    <w:rsid w:val="00476B4F"/>
    <w:rsid w:val="00493A71"/>
    <w:rsid w:val="004B3CB7"/>
    <w:rsid w:val="004C0D9C"/>
    <w:rsid w:val="004C6198"/>
    <w:rsid w:val="005066B7"/>
    <w:rsid w:val="00514646"/>
    <w:rsid w:val="005152EF"/>
    <w:rsid w:val="00526B44"/>
    <w:rsid w:val="00535E98"/>
    <w:rsid w:val="005370B9"/>
    <w:rsid w:val="00551EC6"/>
    <w:rsid w:val="00566A55"/>
    <w:rsid w:val="00577C6B"/>
    <w:rsid w:val="00582337"/>
    <w:rsid w:val="005879BC"/>
    <w:rsid w:val="005926C3"/>
    <w:rsid w:val="005B42FB"/>
    <w:rsid w:val="005C1C51"/>
    <w:rsid w:val="005C57E9"/>
    <w:rsid w:val="005E36B2"/>
    <w:rsid w:val="005E54D9"/>
    <w:rsid w:val="005E7AD2"/>
    <w:rsid w:val="006002AB"/>
    <w:rsid w:val="00604D6B"/>
    <w:rsid w:val="00634410"/>
    <w:rsid w:val="0063525E"/>
    <w:rsid w:val="00663E24"/>
    <w:rsid w:val="0066476C"/>
    <w:rsid w:val="00677D17"/>
    <w:rsid w:val="00695B13"/>
    <w:rsid w:val="006A1745"/>
    <w:rsid w:val="006D5890"/>
    <w:rsid w:val="006F5B17"/>
    <w:rsid w:val="007226A3"/>
    <w:rsid w:val="00732B3E"/>
    <w:rsid w:val="00751FD5"/>
    <w:rsid w:val="00767E51"/>
    <w:rsid w:val="00792B4C"/>
    <w:rsid w:val="007A0600"/>
    <w:rsid w:val="007B0A67"/>
    <w:rsid w:val="007B10FB"/>
    <w:rsid w:val="007B4165"/>
    <w:rsid w:val="007C272A"/>
    <w:rsid w:val="007C43A7"/>
    <w:rsid w:val="007D7859"/>
    <w:rsid w:val="007E389B"/>
    <w:rsid w:val="007F0F20"/>
    <w:rsid w:val="007F2F2F"/>
    <w:rsid w:val="00813736"/>
    <w:rsid w:val="0082120E"/>
    <w:rsid w:val="00827B0D"/>
    <w:rsid w:val="00845013"/>
    <w:rsid w:val="00857850"/>
    <w:rsid w:val="00877976"/>
    <w:rsid w:val="0089541B"/>
    <w:rsid w:val="00896EAC"/>
    <w:rsid w:val="008A1092"/>
    <w:rsid w:val="008A2A34"/>
    <w:rsid w:val="008B4E54"/>
    <w:rsid w:val="008C36D4"/>
    <w:rsid w:val="008D55B8"/>
    <w:rsid w:val="008F0DC0"/>
    <w:rsid w:val="0091425A"/>
    <w:rsid w:val="00914EEA"/>
    <w:rsid w:val="0091587B"/>
    <w:rsid w:val="0091766A"/>
    <w:rsid w:val="0092551F"/>
    <w:rsid w:val="0094319C"/>
    <w:rsid w:val="00944253"/>
    <w:rsid w:val="0096390F"/>
    <w:rsid w:val="00973348"/>
    <w:rsid w:val="009819B9"/>
    <w:rsid w:val="0098733F"/>
    <w:rsid w:val="00990C4F"/>
    <w:rsid w:val="009953E1"/>
    <w:rsid w:val="00997E33"/>
    <w:rsid w:val="009A318C"/>
    <w:rsid w:val="009A3976"/>
    <w:rsid w:val="009A485F"/>
    <w:rsid w:val="009A5B91"/>
    <w:rsid w:val="009C7754"/>
    <w:rsid w:val="009D2564"/>
    <w:rsid w:val="009F0675"/>
    <w:rsid w:val="00A314DB"/>
    <w:rsid w:val="00A429D1"/>
    <w:rsid w:val="00A57B28"/>
    <w:rsid w:val="00A74694"/>
    <w:rsid w:val="00A910BE"/>
    <w:rsid w:val="00A93CBD"/>
    <w:rsid w:val="00AA255D"/>
    <w:rsid w:val="00AA787C"/>
    <w:rsid w:val="00AB4B3E"/>
    <w:rsid w:val="00AF0424"/>
    <w:rsid w:val="00AF4086"/>
    <w:rsid w:val="00AF7557"/>
    <w:rsid w:val="00B23C01"/>
    <w:rsid w:val="00B27137"/>
    <w:rsid w:val="00B63862"/>
    <w:rsid w:val="00B64E5A"/>
    <w:rsid w:val="00B81086"/>
    <w:rsid w:val="00BB3958"/>
    <w:rsid w:val="00BB4BD2"/>
    <w:rsid w:val="00BF0A9B"/>
    <w:rsid w:val="00C449BB"/>
    <w:rsid w:val="00C519CB"/>
    <w:rsid w:val="00C54725"/>
    <w:rsid w:val="00C71F49"/>
    <w:rsid w:val="00C831F0"/>
    <w:rsid w:val="00CF6CFF"/>
    <w:rsid w:val="00D05AFF"/>
    <w:rsid w:val="00D35D86"/>
    <w:rsid w:val="00D512F5"/>
    <w:rsid w:val="00D5702B"/>
    <w:rsid w:val="00D60F99"/>
    <w:rsid w:val="00D66014"/>
    <w:rsid w:val="00D73814"/>
    <w:rsid w:val="00D836D6"/>
    <w:rsid w:val="00DB2C11"/>
    <w:rsid w:val="00DD3577"/>
    <w:rsid w:val="00DD6791"/>
    <w:rsid w:val="00DDFBCE"/>
    <w:rsid w:val="00DF56DA"/>
    <w:rsid w:val="00DF7618"/>
    <w:rsid w:val="00E02EED"/>
    <w:rsid w:val="00E31A6E"/>
    <w:rsid w:val="00E34D22"/>
    <w:rsid w:val="00E352A1"/>
    <w:rsid w:val="00E5479E"/>
    <w:rsid w:val="00E84A33"/>
    <w:rsid w:val="00E8531F"/>
    <w:rsid w:val="00EA1490"/>
    <w:rsid w:val="00EB35E4"/>
    <w:rsid w:val="00EB4146"/>
    <w:rsid w:val="00EB4617"/>
    <w:rsid w:val="00EC21C4"/>
    <w:rsid w:val="00EC355B"/>
    <w:rsid w:val="00ED3E9B"/>
    <w:rsid w:val="00EE0B42"/>
    <w:rsid w:val="00EE6275"/>
    <w:rsid w:val="00F0245E"/>
    <w:rsid w:val="00F07BD2"/>
    <w:rsid w:val="00F13046"/>
    <w:rsid w:val="00F263C2"/>
    <w:rsid w:val="00F27DB8"/>
    <w:rsid w:val="00F3425D"/>
    <w:rsid w:val="00F37274"/>
    <w:rsid w:val="00F568C8"/>
    <w:rsid w:val="00F7782D"/>
    <w:rsid w:val="00F83362"/>
    <w:rsid w:val="00FC3A52"/>
    <w:rsid w:val="00FE0AC5"/>
    <w:rsid w:val="0548806E"/>
    <w:rsid w:val="07D3B5FD"/>
    <w:rsid w:val="0AB90F34"/>
    <w:rsid w:val="0B76F998"/>
    <w:rsid w:val="0F985FDD"/>
    <w:rsid w:val="12882576"/>
    <w:rsid w:val="139D39CD"/>
    <w:rsid w:val="15D3FF37"/>
    <w:rsid w:val="15E59F18"/>
    <w:rsid w:val="1619C0FC"/>
    <w:rsid w:val="17C4FA11"/>
    <w:rsid w:val="1889D8A8"/>
    <w:rsid w:val="1B17C2FC"/>
    <w:rsid w:val="1B47BD1D"/>
    <w:rsid w:val="21004BC6"/>
    <w:rsid w:val="23DD104F"/>
    <w:rsid w:val="247E64CA"/>
    <w:rsid w:val="251547A1"/>
    <w:rsid w:val="27B03FE5"/>
    <w:rsid w:val="27CD4A37"/>
    <w:rsid w:val="2906E982"/>
    <w:rsid w:val="2978DCAC"/>
    <w:rsid w:val="29A496D9"/>
    <w:rsid w:val="2CC86E00"/>
    <w:rsid w:val="2D2C62C5"/>
    <w:rsid w:val="2DDA207A"/>
    <w:rsid w:val="2E0B268E"/>
    <w:rsid w:val="2EBE3622"/>
    <w:rsid w:val="2F67DC21"/>
    <w:rsid w:val="31D5AA24"/>
    <w:rsid w:val="326D6C85"/>
    <w:rsid w:val="33920F16"/>
    <w:rsid w:val="34D835EF"/>
    <w:rsid w:val="3689550C"/>
    <w:rsid w:val="36ED3765"/>
    <w:rsid w:val="3A279B8B"/>
    <w:rsid w:val="3A81C656"/>
    <w:rsid w:val="410F28FF"/>
    <w:rsid w:val="4196FC8D"/>
    <w:rsid w:val="41BE5A13"/>
    <w:rsid w:val="447620DC"/>
    <w:rsid w:val="4498F669"/>
    <w:rsid w:val="45351752"/>
    <w:rsid w:val="4598D03D"/>
    <w:rsid w:val="46F310C2"/>
    <w:rsid w:val="472D79EB"/>
    <w:rsid w:val="481E8992"/>
    <w:rsid w:val="48348CC1"/>
    <w:rsid w:val="49D6FF80"/>
    <w:rsid w:val="4C381EA2"/>
    <w:rsid w:val="4D071FEA"/>
    <w:rsid w:val="4E06114E"/>
    <w:rsid w:val="4FCBA16E"/>
    <w:rsid w:val="501C3EA4"/>
    <w:rsid w:val="501E3F4B"/>
    <w:rsid w:val="511FAE67"/>
    <w:rsid w:val="534E8D58"/>
    <w:rsid w:val="54B4252A"/>
    <w:rsid w:val="5525F48B"/>
    <w:rsid w:val="5544FE0B"/>
    <w:rsid w:val="565E9A7F"/>
    <w:rsid w:val="5A907ABB"/>
    <w:rsid w:val="5BE96AB0"/>
    <w:rsid w:val="5D174019"/>
    <w:rsid w:val="5D688AB5"/>
    <w:rsid w:val="5E079AF6"/>
    <w:rsid w:val="5F9B782F"/>
    <w:rsid w:val="60015934"/>
    <w:rsid w:val="607008D3"/>
    <w:rsid w:val="631E2DD9"/>
    <w:rsid w:val="6A0CD2CF"/>
    <w:rsid w:val="6B5517E4"/>
    <w:rsid w:val="6D01BC12"/>
    <w:rsid w:val="6D03C04B"/>
    <w:rsid w:val="6F359F16"/>
    <w:rsid w:val="7174A914"/>
    <w:rsid w:val="725F9FCF"/>
    <w:rsid w:val="72682F87"/>
    <w:rsid w:val="77A53C3E"/>
    <w:rsid w:val="78AFBF59"/>
    <w:rsid w:val="7A0B9D34"/>
    <w:rsid w:val="7ACD18FE"/>
    <w:rsid w:val="7C01C733"/>
    <w:rsid w:val="7C199A5F"/>
    <w:rsid w:val="7CAB2D26"/>
    <w:rsid w:val="7CB89331"/>
    <w:rsid w:val="7EB5D328"/>
    <w:rsid w:val="7F5B30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0329"/>
  <w15:docId w15:val="{5D3C0245-AA8C-4F0E-A245-B3E0402F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732B3E"/>
    <w:pPr>
      <w:spacing w:after="0" w:line="240" w:lineRule="auto"/>
    </w:pPr>
    <w:rPr>
      <w:rFonts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gc" w:customStyle="1">
    <w:name w:val="_tgc"/>
    <w:basedOn w:val="DefaultParagraphFont"/>
    <w:rsid w:val="004B3CB7"/>
  </w:style>
  <w:style w:type="paragraph" w:styleId="Header">
    <w:name w:val="header"/>
    <w:basedOn w:val="Normal"/>
    <w:link w:val="HeaderChar"/>
    <w:uiPriority w:val="99"/>
    <w:unhideWhenUsed/>
    <w:rsid w:val="008954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541B"/>
  </w:style>
  <w:style w:type="paragraph" w:styleId="Footer">
    <w:name w:val="footer"/>
    <w:basedOn w:val="Normal"/>
    <w:link w:val="FooterChar"/>
    <w:uiPriority w:val="99"/>
    <w:unhideWhenUsed/>
    <w:rsid w:val="008954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541B"/>
  </w:style>
  <w:style w:type="paragraph" w:styleId="ListParagraph">
    <w:name w:val="List Paragraph"/>
    <w:basedOn w:val="Normal"/>
    <w:uiPriority w:val="34"/>
    <w:qFormat/>
    <w:rsid w:val="007E389B"/>
    <w:pPr>
      <w:ind w:left="720"/>
      <w:contextualSpacing/>
    </w:pPr>
  </w:style>
  <w:style w:type="paragraph" w:styleId="BalloonText">
    <w:name w:val="Balloon Text"/>
    <w:basedOn w:val="Normal"/>
    <w:link w:val="BalloonTextChar"/>
    <w:uiPriority w:val="99"/>
    <w:semiHidden/>
    <w:unhideWhenUsed/>
    <w:rsid w:val="003631C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631C1"/>
    <w:rPr>
      <w:rFonts w:ascii="Tahoma" w:hAnsi="Tahoma" w:cs="Tahoma"/>
      <w:sz w:val="16"/>
      <w:szCs w:val="16"/>
    </w:rPr>
  </w:style>
  <w:style w:type="character" w:styleId="apple-converted-space" w:customStyle="1">
    <w:name w:val="apple-converted-space"/>
    <w:basedOn w:val="DefaultParagraphFont"/>
    <w:rsid w:val="00566A55"/>
  </w:style>
  <w:style w:type="character" w:styleId="Emphasis">
    <w:name w:val="Emphasis"/>
    <w:basedOn w:val="DefaultParagraphFont"/>
    <w:uiPriority w:val="20"/>
    <w:qFormat/>
    <w:rsid w:val="00566A55"/>
    <w:rPr>
      <w:i/>
      <w:iCs/>
    </w:rPr>
  </w:style>
  <w:style w:type="paragraph" w:styleId="NormalWeb">
    <w:name w:val="Normal (Web)"/>
    <w:basedOn w:val="Normal"/>
    <w:uiPriority w:val="99"/>
    <w:semiHidden/>
    <w:unhideWhenUsed/>
    <w:rsid w:val="00566A5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566A55"/>
    <w:rPr>
      <w:color w:val="0000FF"/>
      <w:u w:val="single"/>
    </w:rPr>
  </w:style>
  <w:style w:type="paragraph" w:styleId="testing" w:customStyle="1">
    <w:name w:val="testing"/>
    <w:basedOn w:val="Normal"/>
    <w:rsid w:val="00551EC6"/>
    <w:pPr>
      <w:spacing w:after="0" w:line="240" w:lineRule="auto"/>
    </w:pPr>
    <w:rPr>
      <w:rFonts w:ascii="Times New Roman" w:hAnsi="Times New Roman" w:eastAsia="Times New Roman" w:cs="Times New Roman"/>
      <w:sz w:val="28"/>
      <w:szCs w:val="20"/>
    </w:rPr>
  </w:style>
  <w:style w:type="character" w:styleId="Strong">
    <w:name w:val="Strong"/>
    <w:basedOn w:val="DefaultParagraphFont"/>
    <w:uiPriority w:val="22"/>
    <w:qFormat/>
    <w:rsid w:val="00C71F49"/>
    <w:rPr>
      <w:b/>
      <w:bCs/>
    </w:rPr>
  </w:style>
  <w:style w:type="paragraph" w:styleId="1bodycopy10pt" w:customStyle="1">
    <w:name w:val="1 body copy 10pt"/>
    <w:basedOn w:val="Normal"/>
    <w:link w:val="1bodycopy10ptChar"/>
    <w:qFormat/>
    <w:rsid w:val="0063525E"/>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63525E"/>
    <w:rPr>
      <w:rFonts w:ascii="Arial" w:hAnsi="Arial" w:eastAsia="MS Mincho" w:cs="Times New Roman"/>
      <w:sz w:val="20"/>
      <w:szCs w:val="24"/>
      <w:lang w:val="en-US"/>
    </w:rPr>
  </w:style>
  <w:style w:type="character" w:styleId="FollowedHyperlink">
    <w:name w:val="FollowedHyperlink"/>
    <w:basedOn w:val="DefaultParagraphFont"/>
    <w:uiPriority w:val="99"/>
    <w:semiHidden/>
    <w:unhideWhenUsed/>
    <w:rsid w:val="00C831F0"/>
    <w:rPr>
      <w:color w:val="800080" w:themeColor="followedHyperlink"/>
      <w:u w:val="single"/>
    </w:rPr>
  </w:style>
  <w:style w:type="character" w:styleId="UnresolvedMention">
    <w:name w:val="Unresolved Mention"/>
    <w:basedOn w:val="DefaultParagraphFont"/>
    <w:uiPriority w:val="99"/>
    <w:semiHidden/>
    <w:unhideWhenUsed/>
    <w:rsid w:val="00113CFD"/>
    <w:rPr>
      <w:color w:val="605E5C"/>
      <w:shd w:val="clear" w:color="auto" w:fill="E1DFDD"/>
    </w:rPr>
  </w:style>
  <w:style w:type="paragraph" w:styleId="Title1" w:customStyle="true">
    <w:uiPriority w:val="1"/>
    <w:name w:val="Title 1"/>
    <w:basedOn w:val="Normal"/>
    <w:link w:val="Title1Char"/>
    <w:qFormat/>
    <w:rsid w:val="501E3F4B"/>
    <w:rPr>
      <w:rFonts w:ascii="Arial" w:hAnsi="Arial" w:eastAsia="MS Gothic" w:cs="Times New Roman" w:asciiTheme="majorAscii" w:hAnsiTheme="majorAscii" w:eastAsiaTheme="majorEastAsia" w:cstheme="majorBidi"/>
      <w:b w:val="1"/>
      <w:bCs w:val="1"/>
      <w:color w:val="auto"/>
      <w:sz w:val="56"/>
      <w:szCs w:val="56"/>
      <w:lang w:val="en-US"/>
    </w:rPr>
    <w:pPr>
      <w:keepNext w:val="1"/>
      <w:keepLines w:val="1"/>
      <w:spacing w:before="480" w:after="120" w:line="240" w:lineRule="auto"/>
      <w:jc w:val="center"/>
      <w:outlineLvl w:val="0"/>
    </w:pPr>
  </w:style>
  <w:style w:type="character" w:styleId="Title1Char" w:customStyle="true">
    <w:uiPriority w:val="1"/>
    <w:name w:val="Title 1 Char"/>
    <w:basedOn w:val="DefaultParagraphFont"/>
    <w:link w:val="Title1"/>
    <w:rsid w:val="501E3F4B"/>
    <w:rPr>
      <w:rFonts w:ascii="Arial" w:hAnsi="Arial" w:eastAsia="MS Gothic" w:cs="Times New Roman" w:asciiTheme="minorAscii" w:hAnsiTheme="minorAscii" w:eastAsiaTheme="minorAscii" w:cstheme="minorBidi"/>
      <w:b w:val="1"/>
      <w:bCs w:val="1"/>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5568">
      <w:bodyDiv w:val="1"/>
      <w:marLeft w:val="0"/>
      <w:marRight w:val="0"/>
      <w:marTop w:val="0"/>
      <w:marBottom w:val="0"/>
      <w:divBdr>
        <w:top w:val="none" w:sz="0" w:space="0" w:color="auto"/>
        <w:left w:val="none" w:sz="0" w:space="0" w:color="auto"/>
        <w:bottom w:val="none" w:sz="0" w:space="0" w:color="auto"/>
        <w:right w:val="none" w:sz="0" w:space="0" w:color="auto"/>
      </w:divBdr>
    </w:div>
    <w:div w:id="1951741155">
      <w:bodyDiv w:val="1"/>
      <w:marLeft w:val="0"/>
      <w:marRight w:val="0"/>
      <w:marTop w:val="0"/>
      <w:marBottom w:val="0"/>
      <w:divBdr>
        <w:top w:val="none" w:sz="0" w:space="0" w:color="auto"/>
        <w:left w:val="none" w:sz="0" w:space="0" w:color="auto"/>
        <w:bottom w:val="none" w:sz="0" w:space="0" w:color="auto"/>
        <w:right w:val="none" w:sz="0" w:space="0" w:color="auto"/>
      </w:divBdr>
    </w:div>
    <w:div w:id="2031491365">
      <w:bodyDiv w:val="1"/>
      <w:marLeft w:val="0"/>
      <w:marRight w:val="0"/>
      <w:marTop w:val="0"/>
      <w:marBottom w:val="0"/>
      <w:divBdr>
        <w:top w:val="none" w:sz="0" w:space="0" w:color="auto"/>
        <w:left w:val="none" w:sz="0" w:space="0" w:color="auto"/>
        <w:bottom w:val="none" w:sz="0" w:space="0" w:color="auto"/>
        <w:right w:val="none" w:sz="0" w:space="0" w:color="auto"/>
      </w:divBdr>
    </w:div>
    <w:div w:id="207646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wheatcroft.herts.sch.uk/page/?title=SEND&amp;pid=43" TargetMode="External" Id="rId13" /><Relationship Type="http://schemas.openxmlformats.org/officeDocument/2006/relationships/hyperlink" Target="https://www.hertfordshire.gov.uk/microsites/local-offer/the-hertfordshire-local-offer.aspx"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oleObject" Target="embeddings/oleObject1.bin" Id="rId12" /><Relationship Type="http://schemas.openxmlformats.org/officeDocument/2006/relationships/hyperlink" Target="http://www.thegrid.org.uk" TargetMode="Externa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hertfordshire.gov.uk/microsites/local-offer/the-hertfordshire-local-offer.aspx"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https://www.wheatcroft.herts.sch.uk/page/?title=SEND&amp;pid=43"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ertssendiass.org.uk/home.aspx" TargetMode="External" Id="rId14" /><Relationship Type="http://schemas.openxmlformats.org/officeDocument/2006/relationships/fontTable" Target="fontTable.xml" Id="rId22" /><Relationship Type="http://schemas.openxmlformats.org/officeDocument/2006/relationships/image" Target="/media/image2.png" Id="rId1771516070" /><Relationship Type="http://schemas.openxmlformats.org/officeDocument/2006/relationships/hyperlink" Target="https://www.hertssendiass.org.uk/home.aspx" TargetMode="External" Id="Rb758a40a81fd4979" /><Relationship Type="http://schemas.openxmlformats.org/officeDocument/2006/relationships/hyperlink" Target="mailto:senco@wheatcroft.herts.sch.uk" TargetMode="External" Id="Re907afffa92a46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3035D9CA45964A94698D1E21031747" ma:contentTypeVersion="12" ma:contentTypeDescription="Create a new document." ma:contentTypeScope="" ma:versionID="6573b2485a8d6e4254f629a3618186de">
  <xsd:schema xmlns:xsd="http://www.w3.org/2001/XMLSchema" xmlns:xs="http://www.w3.org/2001/XMLSchema" xmlns:p="http://schemas.microsoft.com/office/2006/metadata/properties" xmlns:ns2="8e6ed389-de7b-4120-ac3b-e56d67d82ed3" xmlns:ns3="139f6528-b96c-4eca-9fc6-b0555ff59e54" targetNamespace="http://schemas.microsoft.com/office/2006/metadata/properties" ma:root="true" ma:fieldsID="4cd29d1d933acb5dc3d51713f4b720ed" ns2:_="" ns3:_="">
    <xsd:import namespace="8e6ed389-de7b-4120-ac3b-e56d67d82ed3"/>
    <xsd:import namespace="139f6528-b96c-4eca-9fc6-b0555ff59e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ed389-de7b-4120-ac3b-e56d67d82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a744ac-e194-406e-b158-d9ad3a260ed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9f6528-b96c-4eca-9fc6-b0555ff59e5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03e537b-d3a8-4e1b-9e2a-005368b2f738}" ma:internalName="TaxCatchAll" ma:showField="CatchAllData" ma:web="139f6528-b96c-4eca-9fc6-b0555ff5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39f6528-b96c-4eca-9fc6-b0555ff59e54" xsi:nil="true"/>
    <lcf76f155ced4ddcb4097134ff3c332f xmlns="8e6ed389-de7b-4120-ac3b-e56d67d82ed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80FA31-F144-4126-85D9-767F881B5E77}">
  <ds:schemaRefs>
    <ds:schemaRef ds:uri="http://schemas.openxmlformats.org/officeDocument/2006/bibliography"/>
  </ds:schemaRefs>
</ds:datastoreItem>
</file>

<file path=customXml/itemProps2.xml><?xml version="1.0" encoding="utf-8"?>
<ds:datastoreItem xmlns:ds="http://schemas.openxmlformats.org/officeDocument/2006/customXml" ds:itemID="{4B519A4D-202B-4288-823A-B347CA0CBEF5}">
  <ds:schemaRefs>
    <ds:schemaRef ds:uri="http://schemas.microsoft.com/sharepoint/v3/contenttype/forms"/>
  </ds:schemaRefs>
</ds:datastoreItem>
</file>

<file path=customXml/itemProps3.xml><?xml version="1.0" encoding="utf-8"?>
<ds:datastoreItem xmlns:ds="http://schemas.openxmlformats.org/officeDocument/2006/customXml" ds:itemID="{C1289E13-EC7A-4944-A5B3-D495D6F89A88}"/>
</file>

<file path=customXml/itemProps4.xml><?xml version="1.0" encoding="utf-8"?>
<ds:datastoreItem xmlns:ds="http://schemas.openxmlformats.org/officeDocument/2006/customXml" ds:itemID="{68AE73A5-0E0D-4E54-89A5-B1AFFD86703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Tuck</dc:creator>
  <cp:keywords/>
  <cp:lastModifiedBy>Niamh OBrien</cp:lastModifiedBy>
  <cp:revision>7</cp:revision>
  <cp:lastPrinted>2017-10-17T04:56:00Z</cp:lastPrinted>
  <dcterms:created xsi:type="dcterms:W3CDTF">2025-11-25T04:29:00Z</dcterms:created>
  <dcterms:modified xsi:type="dcterms:W3CDTF">2026-03-03T07:57:28Z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0x0101001D3035D9CA45964A94698D1E21031747</vt:lpwstr>
  </property>
  <property fmtid="{D5CDD505-2E9C-101B-9397-08002B2CF9AE}" pid="3" name="Order">
    <vt:r8>260800</vt:r8>
  </property>
  <property fmtid="{D5CDD505-2E9C-101B-9397-08002B2CF9AE}" pid="4" name="MediaServiceImageTags">
    <vt:lpwstr/>
  </property>
</Properties>
</file>